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0"/>
      </w:tblGrid>
      <w:tr w:rsidR="00EF2D9F" w:rsidTr="00D36CBA">
        <w:tc>
          <w:tcPr>
            <w:tcW w:w="3831" w:type="dxa"/>
            <w:tcBorders>
              <w:top w:val="nil"/>
              <w:left w:val="nil"/>
              <w:bottom w:val="nil"/>
              <w:right w:val="nil"/>
            </w:tcBorders>
          </w:tcPr>
          <w:p w:rsidR="00EF2D9F" w:rsidRDefault="006F35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B0FB8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1 к приказу/</w:t>
            </w:r>
          </w:p>
          <w:p w:rsidR="00EF2D9F" w:rsidRDefault="00EF2D9F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EF2D9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F2D9F" w:rsidRDefault="006F350F">
            <w:pPr>
              <w:ind w:left="250"/>
            </w:pPr>
            <w:r>
              <w:rPr>
                <w:sz w:val="28"/>
              </w:rPr>
              <w:t>Министр просвещения Республики Казахстан</w:t>
            </w:r>
          </w:p>
          <w:p w:rsidR="00EF2D9F" w:rsidRDefault="006F350F">
            <w:pPr>
              <w:ind w:left="250"/>
            </w:pPr>
            <w:r>
              <w:rPr>
                <w:sz w:val="28"/>
              </w:rPr>
              <w:t>от 13 апреля 2023 года</w:t>
            </w:r>
          </w:p>
          <w:p w:rsidR="00EF2D9F" w:rsidRDefault="006F350F">
            <w:pPr>
              <w:ind w:left="250"/>
            </w:pPr>
            <w:r>
              <w:rPr>
                <w:sz w:val="28"/>
              </w:rPr>
              <w:t>№ 96</w:t>
            </w:r>
          </w:p>
        </w:tc>
      </w:tr>
    </w:tbl>
    <w:p w:rsidR="00D36CBA" w:rsidRDefault="00D36CBA">
      <w:pPr>
        <w:ind w:left="5664"/>
        <w:jc w:val="center"/>
        <w:rPr>
          <w:color w:val="000000"/>
          <w:sz w:val="28"/>
          <w:szCs w:val="28"/>
          <w:lang w:eastAsia="en-US"/>
        </w:rPr>
      </w:pPr>
    </w:p>
    <w:p w:rsidR="00EF2D9F" w:rsidRDefault="006F350F">
      <w:pPr>
        <w:ind w:left="5664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Приложение 1</w:t>
      </w:r>
    </w:p>
    <w:p w:rsidR="00EF2D9F" w:rsidRDefault="006F350F">
      <w:pPr>
        <w:ind w:left="5664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к приказу Министра</w:t>
      </w:r>
    </w:p>
    <w:p w:rsidR="00EF2D9F" w:rsidRDefault="006F350F">
      <w:pPr>
        <w:ind w:left="5664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образования и науки</w:t>
      </w:r>
    </w:p>
    <w:p w:rsidR="00EF2D9F" w:rsidRDefault="006F350F">
      <w:pPr>
        <w:ind w:left="5664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Республики Казахстан</w:t>
      </w:r>
    </w:p>
    <w:p w:rsidR="00EF2D9F" w:rsidRDefault="006F350F">
      <w:pPr>
        <w:ind w:left="5664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от 18 марта 2008 года № 125</w:t>
      </w:r>
    </w:p>
    <w:p w:rsidR="00EF2D9F" w:rsidRDefault="00EF2D9F">
      <w:pPr>
        <w:jc w:val="center"/>
        <w:rPr>
          <w:b/>
          <w:sz w:val="28"/>
          <w:szCs w:val="28"/>
        </w:rPr>
      </w:pPr>
    </w:p>
    <w:p w:rsidR="00EF2D9F" w:rsidRDefault="00EF2D9F">
      <w:pPr>
        <w:jc w:val="center"/>
        <w:rPr>
          <w:b/>
          <w:sz w:val="28"/>
          <w:szCs w:val="28"/>
        </w:rPr>
      </w:pPr>
    </w:p>
    <w:p w:rsidR="00EF2D9F" w:rsidRDefault="006F350F">
      <w:pPr>
        <w:jc w:val="center"/>
        <w:rPr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</w:t>
      </w:r>
    </w:p>
    <w:p w:rsidR="00EF2D9F" w:rsidRDefault="00EF2D9F">
      <w:pPr>
        <w:spacing w:line="276" w:lineRule="auto"/>
        <w:rPr>
          <w:b/>
          <w:color w:val="000000"/>
          <w:sz w:val="28"/>
          <w:szCs w:val="28"/>
          <w:lang w:eastAsia="en-US"/>
        </w:rPr>
      </w:pPr>
      <w:bookmarkStart w:id="0" w:name="z1262"/>
    </w:p>
    <w:p w:rsidR="00EF2D9F" w:rsidRDefault="006F350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Глава 1. Общие положения</w:t>
      </w:r>
    </w:p>
    <w:p w:rsidR="00EF2D9F" w:rsidRDefault="00EF2D9F">
      <w:pPr>
        <w:spacing w:line="276" w:lineRule="auto"/>
        <w:jc w:val="center"/>
        <w:rPr>
          <w:sz w:val="28"/>
          <w:szCs w:val="28"/>
          <w:lang w:eastAsia="en-US"/>
        </w:rPr>
      </w:pPr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bookmarkStart w:id="1" w:name="z1263"/>
      <w:bookmarkEnd w:id="0"/>
      <w:r w:rsidRPr="00F03F8C">
        <w:rPr>
          <w:color w:val="000000"/>
          <w:sz w:val="28"/>
          <w:szCs w:val="22"/>
          <w:lang w:eastAsia="en-US"/>
        </w:rPr>
        <w:t>1. Настоящие 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(далее – Правила) разработаны в соответствии с подпунктом 19) статьи 5 Закона Республики Казахстан «Об образовании» и определяют порядок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образования.</w:t>
      </w:r>
      <w:bookmarkStart w:id="2" w:name="z1264"/>
      <w:bookmarkEnd w:id="1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2. В настоящих Правилах используются следующие определения:</w:t>
      </w:r>
      <w:bookmarkStart w:id="3" w:name="z1265"/>
      <w:bookmarkEnd w:id="2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оценивание – процесс соотнесения реально достигнутых обучающимися результатов обучения с ожидаемыми результатами обучения на основе выработанных критериев;</w:t>
      </w:r>
      <w:bookmarkStart w:id="4" w:name="z1266"/>
      <w:bookmarkEnd w:id="3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критерии оценивания – признаки, на основании которых производится оценка учебных достижений обучающихся;</w:t>
      </w:r>
      <w:bookmarkStart w:id="5" w:name="z1267"/>
      <w:bookmarkEnd w:id="4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3) текущий контроль успеваемости обучающихся – это систематическая проверка знаний обучающихся, проводимая педагогом на текущих занятиях в соответствии с общеобразовательной учебной программой;</w:t>
      </w:r>
      <w:bookmarkStart w:id="6" w:name="z1268"/>
      <w:bookmarkEnd w:id="5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5717E3">
        <w:rPr>
          <w:color w:val="000000"/>
          <w:sz w:val="28"/>
          <w:szCs w:val="22"/>
          <w:lang w:eastAsia="en-US"/>
        </w:rPr>
        <w:t>4) промежуточная аттестация обучающихся – процедура, проводимая с целью оценки качества освоения обучающимися содержания части или всего объема одной учебной дисциплины после завершения ее изучения;</w:t>
      </w:r>
      <w:bookmarkStart w:id="7" w:name="z1269"/>
      <w:bookmarkEnd w:id="6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5) итоговая аттестация обучающихся – процедура, проводимая с целью определения степени освоения обучающимися объема учебных дисциплин, </w:t>
      </w:r>
      <w:r w:rsidRPr="00F03F8C">
        <w:rPr>
          <w:color w:val="000000"/>
          <w:sz w:val="28"/>
          <w:szCs w:val="22"/>
          <w:lang w:eastAsia="en-US"/>
        </w:rPr>
        <w:lastRenderedPageBreak/>
        <w:t xml:space="preserve">предусмотренных государственным общеобязательным стандартом соответствующего уровня образования, утвержденным приказом Министра </w:t>
      </w:r>
      <w:r w:rsidRPr="00F03F8C">
        <w:rPr>
          <w:sz w:val="28"/>
          <w:szCs w:val="22"/>
          <w:lang w:eastAsia="en-US"/>
        </w:rPr>
        <w:t xml:space="preserve">просвещения Республики Казахстан от 3 августа 2022 года № 348 (зарегистрирован в Реестре государственной регистрации нормативных правовых </w:t>
      </w:r>
      <w:r w:rsidRPr="00F03F8C">
        <w:rPr>
          <w:color w:val="000000"/>
          <w:sz w:val="28"/>
          <w:szCs w:val="22"/>
          <w:lang w:eastAsia="en-US"/>
        </w:rPr>
        <w:t xml:space="preserve">актов под № </w:t>
      </w:r>
      <w:r w:rsidRPr="00F03F8C">
        <w:rPr>
          <w:sz w:val="28"/>
          <w:szCs w:val="22"/>
          <w:lang w:eastAsia="en-US"/>
        </w:rPr>
        <w:t>29031</w:t>
      </w:r>
      <w:r w:rsidRPr="00F03F8C">
        <w:rPr>
          <w:color w:val="000000"/>
          <w:sz w:val="28"/>
          <w:szCs w:val="22"/>
          <w:lang w:eastAsia="en-US"/>
        </w:rPr>
        <w:t>) (далее – ГОСО);</w:t>
      </w:r>
      <w:bookmarkStart w:id="8" w:name="z1270"/>
      <w:bookmarkEnd w:id="7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6)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– вид оценивания, которое проводится по завершении определенного учебного периода (четверть, учебный год), а также изучения разделов (сквозных тем) в соответствии с учебной программой;</w:t>
      </w:r>
      <w:bookmarkStart w:id="9" w:name="z1271"/>
      <w:bookmarkEnd w:id="8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7) модерация – процесс обсуждения работ обучающихся по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суммативному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оцениванию за четверть с целью стандартизации выставления баллов для обеспечения объективности и прозрачности оценивания;</w:t>
      </w:r>
      <w:bookmarkStart w:id="10" w:name="z1272"/>
      <w:bookmarkEnd w:id="9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обучения;</w:t>
      </w:r>
      <w:bookmarkStart w:id="11" w:name="z1273"/>
      <w:bookmarkEnd w:id="10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9) </w:t>
      </w:r>
      <w:proofErr w:type="spellStart"/>
      <w:r w:rsidRPr="00F03F8C">
        <w:rPr>
          <w:color w:val="000000"/>
          <w:sz w:val="28"/>
          <w:szCs w:val="22"/>
          <w:lang w:eastAsia="en-US"/>
        </w:rPr>
        <w:t>формативное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– вид оценивания, которое проводится в ходе повседневной работы в классе, является текущим показателем успеваемости обучающихся, обеспечивает оперативную взаимосвязь между обучающимся и учителем в ходе обучения, обратную связь между обучающимся и педагогом и позволяет совершенствовать образовательный процесс</w:t>
      </w:r>
      <w:r>
        <w:rPr>
          <w:color w:val="000000"/>
          <w:sz w:val="28"/>
          <w:szCs w:val="22"/>
          <w:lang w:eastAsia="en-US"/>
        </w:rPr>
        <w:t>.</w:t>
      </w:r>
    </w:p>
    <w:p w:rsidR="00EF2D9F" w:rsidRDefault="00EF2D9F">
      <w:pPr>
        <w:jc w:val="both"/>
        <w:rPr>
          <w:sz w:val="28"/>
          <w:szCs w:val="28"/>
          <w:lang w:eastAsia="en-US"/>
        </w:rPr>
      </w:pPr>
    </w:p>
    <w:p w:rsidR="00EF2D9F" w:rsidRDefault="00EF2D9F">
      <w:pPr>
        <w:jc w:val="both"/>
        <w:rPr>
          <w:sz w:val="28"/>
          <w:szCs w:val="28"/>
          <w:lang w:eastAsia="en-US"/>
        </w:rPr>
      </w:pPr>
    </w:p>
    <w:p w:rsidR="00EF2D9F" w:rsidRDefault="006F350F">
      <w:pPr>
        <w:jc w:val="center"/>
        <w:rPr>
          <w:b/>
          <w:color w:val="000000"/>
          <w:sz w:val="28"/>
          <w:szCs w:val="28"/>
          <w:lang w:eastAsia="en-US"/>
        </w:rPr>
      </w:pPr>
      <w:bookmarkStart w:id="12" w:name="z1274"/>
      <w:bookmarkEnd w:id="11"/>
      <w:r w:rsidRPr="00F03F8C">
        <w:rPr>
          <w:b/>
          <w:color w:val="000000"/>
          <w:sz w:val="28"/>
          <w:szCs w:val="28"/>
          <w:lang w:eastAsia="en-US"/>
        </w:rPr>
        <w:t>Глава 2. Порядок проведения текущего контроля успеваемости обучающихся</w:t>
      </w:r>
    </w:p>
    <w:p w:rsidR="00EF2D9F" w:rsidRDefault="00EF2D9F">
      <w:pPr>
        <w:rPr>
          <w:sz w:val="28"/>
          <w:szCs w:val="28"/>
          <w:lang w:eastAsia="en-US"/>
        </w:rPr>
      </w:pPr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bookmarkStart w:id="13" w:name="z1275"/>
      <w:bookmarkEnd w:id="12"/>
      <w:r w:rsidRPr="00F03F8C">
        <w:rPr>
          <w:color w:val="000000"/>
          <w:sz w:val="28"/>
          <w:szCs w:val="22"/>
          <w:lang w:eastAsia="en-US"/>
        </w:rPr>
        <w:t xml:space="preserve">3. Оценка учебных достижений обучающихся осуществляется в форме </w:t>
      </w:r>
      <w:proofErr w:type="spellStart"/>
      <w:r w:rsidRPr="00F03F8C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и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оценивания.</w:t>
      </w:r>
      <w:bookmarkStart w:id="14" w:name="z1276"/>
      <w:bookmarkEnd w:id="13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4. </w:t>
      </w:r>
      <w:proofErr w:type="spellStart"/>
      <w:r w:rsidRPr="00F03F8C">
        <w:rPr>
          <w:color w:val="000000"/>
          <w:sz w:val="28"/>
          <w:szCs w:val="22"/>
          <w:lang w:eastAsia="en-US"/>
        </w:rPr>
        <w:t>Формативное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оценивание, в том числе домашней работы, проводится для мониторинга достижений обучающимися целей обучения и дальнейшего выстраивания дифференцированной работы на уроке и осуществляется через рекомендации педагога в письменной форме (в тетрадях или дневниках) или устно.</w:t>
      </w:r>
      <w:bookmarkStart w:id="15" w:name="z1277"/>
      <w:bookmarkEnd w:id="14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5. При </w:t>
      </w:r>
      <w:proofErr w:type="spellStart"/>
      <w:r w:rsidRPr="00F03F8C">
        <w:rPr>
          <w:color w:val="000000"/>
          <w:sz w:val="28"/>
          <w:szCs w:val="22"/>
          <w:lang w:eastAsia="en-US"/>
        </w:rPr>
        <w:t>формативном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оценивании на уроке педагог осуществляет обратную связь. Педагог самостоятельно определяет количество обучающихся, форму и частоту предоставления обратной связи.</w:t>
      </w:r>
      <w:bookmarkStart w:id="16" w:name="z1278"/>
      <w:bookmarkEnd w:id="15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0701BA">
        <w:rPr>
          <w:color w:val="000000"/>
          <w:sz w:val="28"/>
          <w:szCs w:val="22"/>
          <w:lang w:eastAsia="en-US"/>
        </w:rPr>
        <w:t xml:space="preserve">6. Результаты </w:t>
      </w:r>
      <w:proofErr w:type="spellStart"/>
      <w:r w:rsidRPr="000701BA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0701BA">
        <w:rPr>
          <w:color w:val="000000"/>
          <w:sz w:val="28"/>
          <w:szCs w:val="22"/>
          <w:lang w:eastAsia="en-US"/>
        </w:rPr>
        <w:t xml:space="preserve"> оценивания не требуют распечатывания и хранения в бумажном формате.</w:t>
      </w:r>
      <w:bookmarkStart w:id="17" w:name="z1279"/>
      <w:bookmarkEnd w:id="16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Предоставление результатов </w:t>
      </w:r>
      <w:proofErr w:type="spellStart"/>
      <w:r w:rsidRPr="003E207F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 осуществляется в выполненных работах обучающихся и/или в электронных журналах в виде баллов, педагог </w:t>
      </w:r>
      <w:r>
        <w:rPr>
          <w:color w:val="000000"/>
          <w:sz w:val="28"/>
          <w:szCs w:val="22"/>
          <w:lang w:eastAsia="en-US"/>
        </w:rPr>
        <w:t xml:space="preserve">может вносить </w:t>
      </w:r>
      <w:r w:rsidRPr="003E207F">
        <w:rPr>
          <w:color w:val="000000"/>
          <w:sz w:val="28"/>
          <w:szCs w:val="22"/>
          <w:lang w:eastAsia="en-US"/>
        </w:rPr>
        <w:t>комментарии.</w:t>
      </w:r>
      <w:bookmarkStart w:id="18" w:name="z1280"/>
      <w:bookmarkEnd w:id="17"/>
    </w:p>
    <w:p w:rsidR="00EF2D9F" w:rsidRDefault="006F350F">
      <w:pPr>
        <w:ind w:firstLine="708"/>
        <w:jc w:val="both"/>
        <w:rPr>
          <w:color w:val="000000"/>
          <w:sz w:val="28"/>
          <w:szCs w:val="28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7. </w:t>
      </w:r>
      <w:bookmarkStart w:id="19" w:name="z1282"/>
      <w:bookmarkEnd w:id="18"/>
      <w:r w:rsidRPr="00802CE4">
        <w:rPr>
          <w:color w:val="000000"/>
          <w:sz w:val="28"/>
          <w:szCs w:val="28"/>
          <w:lang w:eastAsia="en-US"/>
        </w:rPr>
        <w:t xml:space="preserve">Текущий контроль успеваемости обучающихся проводится педагогами в форме </w:t>
      </w:r>
      <w:proofErr w:type="spellStart"/>
      <w:r w:rsidRPr="00802CE4">
        <w:rPr>
          <w:color w:val="000000"/>
          <w:sz w:val="28"/>
          <w:szCs w:val="28"/>
          <w:lang w:eastAsia="en-US"/>
        </w:rPr>
        <w:t>суммативного</w:t>
      </w:r>
      <w:proofErr w:type="spellEnd"/>
      <w:r w:rsidRPr="00802CE4">
        <w:rPr>
          <w:color w:val="000000"/>
          <w:sz w:val="28"/>
          <w:szCs w:val="28"/>
          <w:lang w:eastAsia="en-US"/>
        </w:rPr>
        <w:t xml:space="preserve"> оценивания для определения и фиксирования уровня усвоения содержания учебного материала по завершении изучения разделов (сквозных тем), четверти.</w:t>
      </w:r>
    </w:p>
    <w:p w:rsidR="00EF2D9F" w:rsidRDefault="006F350F">
      <w:pPr>
        <w:ind w:firstLine="708"/>
        <w:jc w:val="both"/>
        <w:rPr>
          <w:color w:val="000000"/>
          <w:sz w:val="28"/>
          <w:szCs w:val="28"/>
          <w:lang w:eastAsia="en-US"/>
        </w:rPr>
      </w:pPr>
      <w:r w:rsidRPr="00802CE4">
        <w:rPr>
          <w:color w:val="000000"/>
          <w:sz w:val="28"/>
          <w:szCs w:val="28"/>
          <w:lang w:eastAsia="en-US"/>
        </w:rPr>
        <w:t>В 1-ом классе учебные достижения обучающихся не оцениваются.</w:t>
      </w:r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lastRenderedPageBreak/>
        <w:t xml:space="preserve">8. По результатам </w:t>
      </w:r>
      <w:proofErr w:type="spellStart"/>
      <w:r w:rsidRPr="003E207F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оценивания,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 за раздел/сквозную тему (далее – СОР) и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 за четверть (далее – СОЧ) обучающимся 2-11 классов выставляются баллы, которые учитываются при оценивании учебных достижений за четверть.</w:t>
      </w:r>
      <w:bookmarkStart w:id="20" w:name="z1283"/>
      <w:bookmarkEnd w:id="19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9. Форма (контрольная, практическая или творческая работа, проект, эссе, диктант, изложение, сочинение, тестирование) и время проведения на уроке для выполнения СОР определяются педагогом самостоятельно.</w:t>
      </w:r>
      <w:bookmarkStart w:id="21" w:name="z1284"/>
      <w:bookmarkEnd w:id="20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Максимальный балл за СОР составляет не менее 7 и не более 15 баллов в 1-4 классах, не менее 7 и не более 20 баллов в 5-11(12) классах.</w:t>
      </w:r>
      <w:bookmarkStart w:id="22" w:name="z1285"/>
      <w:bookmarkEnd w:id="21"/>
    </w:p>
    <w:p w:rsidR="00EF2D9F" w:rsidRDefault="006F350F">
      <w:pPr>
        <w:ind w:firstLine="708"/>
        <w:jc w:val="both"/>
        <w:rPr>
          <w:sz w:val="28"/>
          <w:szCs w:val="28"/>
        </w:rPr>
      </w:pPr>
      <w:r w:rsidRPr="00535174">
        <w:rPr>
          <w:color w:val="000000"/>
          <w:sz w:val="28"/>
          <w:szCs w:val="22"/>
          <w:lang w:eastAsia="en-US"/>
        </w:rPr>
        <w:t xml:space="preserve">10. </w:t>
      </w:r>
      <w:bookmarkStart w:id="23" w:name="z1286"/>
      <w:bookmarkEnd w:id="22"/>
      <w:r w:rsidRPr="00535174">
        <w:rPr>
          <w:sz w:val="28"/>
          <w:szCs w:val="28"/>
        </w:rPr>
        <w:t>При выставлении итогового балла за СОР и СОЧ не учитываются помарки и оформление условий учебных заданий и задач, за поведение баллы не снижаются.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DC6B4B">
        <w:rPr>
          <w:color w:val="000000"/>
          <w:sz w:val="28"/>
          <w:szCs w:val="22"/>
          <w:lang w:eastAsia="en-US"/>
        </w:rPr>
        <w:t xml:space="preserve">11. </w:t>
      </w:r>
      <w:bookmarkStart w:id="24" w:name="z1287"/>
      <w:bookmarkEnd w:id="23"/>
      <w:r w:rsidRPr="00DC6B4B">
        <w:rPr>
          <w:color w:val="000000"/>
          <w:sz w:val="28"/>
          <w:szCs w:val="22"/>
          <w:lang w:eastAsia="en-US"/>
        </w:rPr>
        <w:t>При учебной нагрузке 1 час в неделю СОР проводится не более двух раз в четверти с объединением разделов, итоговая оценка выставляется за полугодие.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DC6B4B">
        <w:rPr>
          <w:color w:val="000000"/>
          <w:sz w:val="28"/>
          <w:szCs w:val="22"/>
          <w:lang w:val="kk-KZ" w:eastAsia="en-US"/>
        </w:rPr>
        <w:t xml:space="preserve">12. </w:t>
      </w:r>
      <w:r w:rsidRPr="00DC6B4B">
        <w:rPr>
          <w:color w:val="000000"/>
          <w:sz w:val="28"/>
          <w:szCs w:val="22"/>
          <w:lang w:eastAsia="en-US"/>
        </w:rPr>
        <w:t>СОР проводится не более трех раз в четверти. Разделы/сквозные темы объединяются с учетом специфики тем и количества целей обучения при изучении четырех и более разделов/сквозных тем в четверти. Разрешается его проведение в два этапа.</w:t>
      </w:r>
      <w:bookmarkStart w:id="25" w:name="z1288"/>
      <w:bookmarkEnd w:id="24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13. </w:t>
      </w:r>
      <w:bookmarkStart w:id="26" w:name="z1289"/>
      <w:bookmarkEnd w:id="25"/>
      <w:r w:rsidRPr="003E207F">
        <w:rPr>
          <w:color w:val="000000"/>
          <w:sz w:val="28"/>
          <w:szCs w:val="22"/>
          <w:lang w:eastAsia="en-US"/>
        </w:rPr>
        <w:t>Проводится не более трех СОЧ в один день</w:t>
      </w:r>
      <w:r>
        <w:rPr>
          <w:color w:val="000000"/>
          <w:sz w:val="28"/>
          <w:szCs w:val="22"/>
          <w:lang w:val="kk-KZ" w:eastAsia="en-US"/>
        </w:rPr>
        <w:t xml:space="preserve"> </w:t>
      </w:r>
      <w:r w:rsidRPr="003E207F">
        <w:rPr>
          <w:color w:val="000000"/>
          <w:sz w:val="28"/>
          <w:szCs w:val="22"/>
          <w:lang w:eastAsia="en-US"/>
        </w:rPr>
        <w:t>с учетом уровня сложности учебных предметов. СОЧ не проводятся в последний день завершения четверти. Одновременно СОР и СОЧ по одному учебному предмету в один день не проводятся.</w:t>
      </w:r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14. При оценивании обучающихся на дому педагог разрабатывает дифференцированные и/или индивидуальные задания с учетом учебной нагрузки обучающегося на дому и изученного им учебного материала.</w:t>
      </w:r>
      <w:bookmarkStart w:id="27" w:name="z1290"/>
      <w:bookmarkEnd w:id="26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15. При оценивании обучающихся с особыми образовательными потребностями педагог использует дифференцированные и/или индивидуальные задания, а также вносит изменения в критерии оценивания с учетом особенностей обучающегося, в том числе при реализации индивидуальных учебных программ.</w:t>
      </w:r>
      <w:bookmarkStart w:id="28" w:name="z1291"/>
      <w:bookmarkEnd w:id="27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16. СОР и СОЧ не проводятся по предметам: «Художественный труд», «Музыка», «Физическая культура», «Основы предпринимательства и бизнеса», «Графика и проектирование», «Начальная военная и технологическая подготовка», «Светскость и основы религиоведения» и «Цифровая грамотность» в начальной школе, по итогам четверти/полугодия и учебного года выставляется «зачет» («незачет»).</w:t>
      </w:r>
      <w:bookmarkStart w:id="29" w:name="z1292"/>
      <w:bookmarkEnd w:id="28"/>
    </w:p>
    <w:p w:rsidR="00EF2D9F" w:rsidRDefault="006F350F">
      <w:pPr>
        <w:ind w:firstLine="708"/>
        <w:jc w:val="both"/>
        <w:rPr>
          <w:sz w:val="28"/>
          <w:szCs w:val="28"/>
          <w:lang w:eastAsia="en-US"/>
        </w:rPr>
      </w:pPr>
      <w:r w:rsidRPr="003E207F">
        <w:rPr>
          <w:sz w:val="28"/>
          <w:szCs w:val="28"/>
          <w:lang w:eastAsia="en-US"/>
        </w:rPr>
        <w:t xml:space="preserve">17. При выборе Типовых учебных планов начального, основного среднего, общего среднего образования Республики Казахстан, утвержденных приказом Министра образования и науки Республики Казахстан от 8 ноября 2012 года </w:t>
      </w:r>
      <w:r>
        <w:rPr>
          <w:sz w:val="28"/>
          <w:szCs w:val="28"/>
          <w:lang w:eastAsia="en-US"/>
        </w:rPr>
        <w:t xml:space="preserve">              </w:t>
      </w:r>
      <w:r w:rsidRPr="003E207F">
        <w:rPr>
          <w:sz w:val="28"/>
          <w:szCs w:val="28"/>
          <w:lang w:eastAsia="en-US"/>
        </w:rPr>
        <w:t xml:space="preserve">№ 500 (зарегистрирован в </w:t>
      </w:r>
      <w:r>
        <w:rPr>
          <w:sz w:val="28"/>
          <w:szCs w:val="28"/>
          <w:lang w:eastAsia="en-US"/>
        </w:rPr>
        <w:t>Р</w:t>
      </w:r>
      <w:r w:rsidRPr="003E207F">
        <w:rPr>
          <w:sz w:val="28"/>
          <w:szCs w:val="28"/>
          <w:lang w:eastAsia="en-US"/>
        </w:rPr>
        <w:t xml:space="preserve">еестре государственной регистрации нормативных правовых актов под № 8170) (далее </w:t>
      </w:r>
      <w:r w:rsidRPr="003E207F">
        <w:rPr>
          <w:sz w:val="28"/>
          <w:szCs w:val="28"/>
          <w:lang w:val="kk-KZ" w:eastAsia="en-US"/>
        </w:rPr>
        <w:t xml:space="preserve">– </w:t>
      </w:r>
      <w:r w:rsidRPr="003E207F">
        <w:rPr>
          <w:sz w:val="28"/>
          <w:szCs w:val="28"/>
          <w:lang w:eastAsia="en-US"/>
        </w:rPr>
        <w:t xml:space="preserve">Типовые учебные планы) с сокращенной учебной нагрузкой в 10-11-х классах при выборе предметов углубленного и стандартного уровня инвариантного компонента по данным предметам проводится </w:t>
      </w:r>
      <w:proofErr w:type="spellStart"/>
      <w:r w:rsidRPr="003E207F">
        <w:rPr>
          <w:sz w:val="28"/>
          <w:szCs w:val="28"/>
          <w:lang w:eastAsia="en-US"/>
        </w:rPr>
        <w:t>суммативное</w:t>
      </w:r>
      <w:proofErr w:type="spellEnd"/>
      <w:r w:rsidRPr="003E207F">
        <w:rPr>
          <w:sz w:val="28"/>
          <w:szCs w:val="28"/>
          <w:lang w:eastAsia="en-US"/>
        </w:rPr>
        <w:t xml:space="preserve"> оценивание, кроме учебных предметов «Основы предпринимательства и бизнеса», «Графика и проектирование».</w:t>
      </w:r>
      <w:bookmarkStart w:id="30" w:name="z1293"/>
    </w:p>
    <w:p w:rsidR="00EF2D9F" w:rsidRDefault="006F350F">
      <w:pPr>
        <w:ind w:firstLine="708"/>
        <w:jc w:val="both"/>
        <w:rPr>
          <w:sz w:val="28"/>
          <w:szCs w:val="28"/>
          <w:lang w:eastAsia="en-US"/>
        </w:rPr>
      </w:pPr>
      <w:r w:rsidRPr="003E207F">
        <w:rPr>
          <w:sz w:val="28"/>
          <w:szCs w:val="28"/>
          <w:lang w:eastAsia="en-US"/>
        </w:rPr>
        <w:lastRenderedPageBreak/>
        <w:t xml:space="preserve">По учебным предметам 10-11-го класса, </w:t>
      </w:r>
      <w:proofErr w:type="spellStart"/>
      <w:r w:rsidRPr="003E207F">
        <w:rPr>
          <w:sz w:val="28"/>
          <w:szCs w:val="28"/>
          <w:lang w:eastAsia="en-US"/>
        </w:rPr>
        <w:t>выбран</w:t>
      </w:r>
      <w:r w:rsidRPr="000701BA">
        <w:rPr>
          <w:sz w:val="28"/>
          <w:szCs w:val="28"/>
          <w:lang w:eastAsia="en-US"/>
        </w:rPr>
        <w:t>ны</w:t>
      </w:r>
      <w:proofErr w:type="spellEnd"/>
      <w:r w:rsidRPr="000701BA">
        <w:rPr>
          <w:sz w:val="28"/>
          <w:szCs w:val="28"/>
          <w:lang w:val="kk-KZ" w:eastAsia="en-US"/>
        </w:rPr>
        <w:t>м</w:t>
      </w:r>
      <w:r w:rsidRPr="003E207F">
        <w:rPr>
          <w:sz w:val="28"/>
          <w:szCs w:val="28"/>
          <w:lang w:eastAsia="en-US"/>
        </w:rPr>
        <w:t xml:space="preserve"> за счет часов вариативного компонента, </w:t>
      </w:r>
      <w:proofErr w:type="spellStart"/>
      <w:r w:rsidRPr="003E207F">
        <w:rPr>
          <w:sz w:val="28"/>
          <w:szCs w:val="28"/>
          <w:lang w:eastAsia="en-US"/>
        </w:rPr>
        <w:t>суммативное</w:t>
      </w:r>
      <w:proofErr w:type="spellEnd"/>
      <w:r w:rsidRPr="003E207F">
        <w:rPr>
          <w:sz w:val="28"/>
          <w:szCs w:val="28"/>
          <w:lang w:eastAsia="en-US"/>
        </w:rPr>
        <w:t xml:space="preserve"> оценивание не проводится, в конце учебного года выставляется </w:t>
      </w:r>
      <w:bookmarkEnd w:id="30"/>
      <w:r w:rsidRPr="003E207F">
        <w:rPr>
          <w:sz w:val="28"/>
          <w:szCs w:val="28"/>
          <w:lang w:eastAsia="en-US"/>
        </w:rPr>
        <w:t>«зачет» («незачет»).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18. </w:t>
      </w:r>
      <w:bookmarkStart w:id="31" w:name="z1294"/>
      <w:bookmarkEnd w:id="29"/>
      <w:r w:rsidRPr="003E207F">
        <w:rPr>
          <w:color w:val="000000"/>
          <w:sz w:val="28"/>
          <w:szCs w:val="22"/>
          <w:lang w:eastAsia="en-US"/>
        </w:rPr>
        <w:t>При выборе Типовых учебных планов с сокращенной учебной нагрузкой количество СО</w:t>
      </w:r>
      <w:r w:rsidRPr="00270075">
        <w:rPr>
          <w:color w:val="000000"/>
          <w:sz w:val="28"/>
          <w:szCs w:val="22"/>
          <w:lang w:eastAsia="en-US"/>
        </w:rPr>
        <w:t>Р</w:t>
      </w:r>
      <w:r w:rsidRPr="003E207F">
        <w:rPr>
          <w:color w:val="000000"/>
          <w:sz w:val="28"/>
          <w:szCs w:val="22"/>
          <w:lang w:eastAsia="en-US"/>
        </w:rPr>
        <w:t xml:space="preserve"> проводится согласно пункту 11 настоящих Правил.</w:t>
      </w:r>
      <w:bookmarkStart w:id="32" w:name="z1295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По учебным предметам </w:t>
      </w:r>
      <w:r>
        <w:rPr>
          <w:color w:val="000000"/>
          <w:sz w:val="28"/>
          <w:szCs w:val="22"/>
          <w:lang w:eastAsia="en-US"/>
        </w:rPr>
        <w:t>5</w:t>
      </w:r>
      <w:r w:rsidRPr="003E207F">
        <w:rPr>
          <w:color w:val="000000"/>
          <w:sz w:val="28"/>
          <w:szCs w:val="22"/>
          <w:lang w:eastAsia="en-US"/>
        </w:rPr>
        <w:t xml:space="preserve">-9 классов, выбранным за счет вариативного компонента (предметы по выбору из инвариантного компонента),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оценивание не проводится, в конце учебного года выставляется «зачет» («незачет»).</w:t>
      </w:r>
      <w:bookmarkEnd w:id="32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19. </w:t>
      </w:r>
      <w:bookmarkStart w:id="33" w:name="z1296"/>
      <w:bookmarkEnd w:id="31"/>
      <w:r w:rsidRPr="003E207F">
        <w:rPr>
          <w:color w:val="000000"/>
          <w:sz w:val="28"/>
          <w:szCs w:val="22"/>
          <w:lang w:eastAsia="en-US"/>
        </w:rPr>
        <w:t xml:space="preserve">Задания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 содержат пройденный обучающимися материал в соответствии с Типовыми учебными программами по общеобразовательным предметам,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 (далее </w:t>
      </w:r>
      <w:r w:rsidRPr="003E207F">
        <w:rPr>
          <w:color w:val="000000"/>
          <w:sz w:val="28"/>
          <w:szCs w:val="22"/>
          <w:lang w:val="kk-KZ" w:eastAsia="en-US"/>
        </w:rPr>
        <w:t xml:space="preserve">– </w:t>
      </w:r>
      <w:r w:rsidRPr="003E207F">
        <w:rPr>
          <w:color w:val="000000"/>
          <w:sz w:val="28"/>
          <w:szCs w:val="22"/>
          <w:lang w:eastAsia="en-US"/>
        </w:rPr>
        <w:t>Типовые учебные программы).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34" w:name="z1297"/>
      <w:bookmarkEnd w:id="33"/>
      <w:r w:rsidRPr="00A35EEE">
        <w:rPr>
          <w:color w:val="000000"/>
          <w:sz w:val="28"/>
          <w:szCs w:val="22"/>
          <w:lang w:eastAsia="en-US"/>
        </w:rPr>
        <w:t xml:space="preserve">20. Задания </w:t>
      </w:r>
      <w:proofErr w:type="spellStart"/>
      <w:r w:rsidRPr="00A35EEE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A35EEE">
        <w:rPr>
          <w:color w:val="000000"/>
          <w:sz w:val="28"/>
          <w:szCs w:val="22"/>
          <w:lang w:eastAsia="en-US"/>
        </w:rPr>
        <w:t xml:space="preserve"> и </w:t>
      </w:r>
      <w:proofErr w:type="spellStart"/>
      <w:r w:rsidRPr="00A35EEE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A35EEE">
        <w:rPr>
          <w:color w:val="000000"/>
          <w:sz w:val="28"/>
          <w:szCs w:val="22"/>
          <w:lang w:eastAsia="en-US"/>
        </w:rPr>
        <w:t xml:space="preserve"> оценивания составляются педагогами самостоятельно с соблюдением принципов академической честности.</w:t>
      </w:r>
    </w:p>
    <w:p w:rsidR="00EF2D9F" w:rsidRDefault="006F350F">
      <w:pPr>
        <w:ind w:firstLine="708"/>
        <w:jc w:val="both"/>
        <w:rPr>
          <w:color w:val="000000"/>
          <w:sz w:val="28"/>
          <w:szCs w:val="28"/>
        </w:rPr>
      </w:pPr>
      <w:r w:rsidRPr="003E207F">
        <w:rPr>
          <w:color w:val="000000"/>
          <w:sz w:val="28"/>
          <w:szCs w:val="22"/>
          <w:lang w:eastAsia="en-US"/>
        </w:rPr>
        <w:t xml:space="preserve">21. </w:t>
      </w:r>
      <w:bookmarkStart w:id="35" w:name="z1298"/>
      <w:bookmarkEnd w:id="34"/>
      <w:r w:rsidRPr="003E207F">
        <w:rPr>
          <w:color w:val="000000"/>
          <w:sz w:val="28"/>
          <w:szCs w:val="22"/>
          <w:lang w:eastAsia="en-US"/>
        </w:rPr>
        <w:t>Перед проведением СОЧ</w:t>
      </w:r>
      <w:r w:rsidRPr="00E965DE">
        <w:rPr>
          <w:color w:val="000000"/>
          <w:sz w:val="28"/>
          <w:szCs w:val="22"/>
          <w:lang w:eastAsia="en-US"/>
        </w:rPr>
        <w:t xml:space="preserve"> на заседании методического объединения педагогов </w:t>
      </w:r>
      <w:r w:rsidRPr="003E207F">
        <w:rPr>
          <w:color w:val="000000"/>
          <w:sz w:val="28"/>
          <w:szCs w:val="22"/>
          <w:lang w:eastAsia="en-US"/>
        </w:rPr>
        <w:t xml:space="preserve">проводится обсуждение соответствия заданий целям обучения, </w:t>
      </w:r>
      <w:r w:rsidRPr="003E207F">
        <w:rPr>
          <w:color w:val="000000"/>
          <w:sz w:val="28"/>
          <w:szCs w:val="28"/>
        </w:rPr>
        <w:t>объёма заданий, инструкций для выполнения заданий, времени выполнения.</w:t>
      </w:r>
    </w:p>
    <w:p w:rsidR="00EF2D9F" w:rsidRDefault="006F350F">
      <w:pPr>
        <w:ind w:firstLine="708"/>
        <w:jc w:val="both"/>
        <w:rPr>
          <w:color w:val="000000"/>
        </w:rPr>
      </w:pPr>
      <w:proofErr w:type="spellStart"/>
      <w:r w:rsidRPr="003E207F">
        <w:rPr>
          <w:color w:val="000000"/>
          <w:sz w:val="28"/>
          <w:szCs w:val="28"/>
        </w:rPr>
        <w:t>Суммативное</w:t>
      </w:r>
      <w:proofErr w:type="spellEnd"/>
      <w:r w:rsidRPr="003E207F">
        <w:rPr>
          <w:color w:val="000000"/>
          <w:sz w:val="28"/>
          <w:szCs w:val="28"/>
        </w:rPr>
        <w:t xml:space="preserve"> оценивание по языковым предметам проводится по четырем видам речевой деятельности (аудирование (слушание), говорение, чтение, письмо). Оценивание навыков аудирования (слушания) и говорения проводится на уроках в течение недели, на которую запланировано проведение </w:t>
      </w:r>
      <w:proofErr w:type="spellStart"/>
      <w:r w:rsidRPr="003E207F">
        <w:rPr>
          <w:color w:val="000000"/>
          <w:sz w:val="28"/>
          <w:szCs w:val="28"/>
        </w:rPr>
        <w:t>суммативного</w:t>
      </w:r>
      <w:proofErr w:type="spellEnd"/>
      <w:r w:rsidRPr="003E207F">
        <w:rPr>
          <w:color w:val="000000"/>
          <w:sz w:val="28"/>
          <w:szCs w:val="28"/>
        </w:rPr>
        <w:t xml:space="preserve"> оценивания</w:t>
      </w:r>
      <w:r w:rsidRPr="003E207F">
        <w:rPr>
          <w:color w:val="000000"/>
        </w:rPr>
        <w:t>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22. </w:t>
      </w:r>
      <w:bookmarkStart w:id="36" w:name="z1299"/>
      <w:bookmarkEnd w:id="35"/>
      <w:r w:rsidRPr="003E207F">
        <w:rPr>
          <w:color w:val="000000"/>
          <w:sz w:val="28"/>
          <w:szCs w:val="22"/>
          <w:lang w:eastAsia="en-US"/>
        </w:rPr>
        <w:t xml:space="preserve">Для обеспечения объективности оценивания результатов обучения </w:t>
      </w:r>
      <w:r w:rsidRPr="005717E3">
        <w:rPr>
          <w:color w:val="000000"/>
          <w:sz w:val="28"/>
          <w:szCs w:val="22"/>
          <w:lang w:eastAsia="en-US"/>
        </w:rPr>
        <w:t>при</w:t>
      </w:r>
      <w:r w:rsidRPr="003E207F">
        <w:rPr>
          <w:color w:val="000000"/>
          <w:sz w:val="28"/>
          <w:szCs w:val="22"/>
          <w:lang w:eastAsia="en-US"/>
        </w:rPr>
        <w:t xml:space="preserve"> возникновения спорных вопросов по учебным предметам, по которым СОЧ проводится в письменной форме, по решению педагогического совета педагогами проводится модерация в сроки, не позднее 1 (одного) дня до выставления оценок за СОЧ.</w:t>
      </w:r>
      <w:bookmarkStart w:id="37" w:name="z1300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При проведении модерации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суммативные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работы обучающихся за четверть, баллы которых подлежат изменению, перепроверяются. Балл за СОЧ по итогам модерации изменяется как в сторону увеличения, так и в сторону уменьшения.</w:t>
      </w:r>
      <w:bookmarkEnd w:id="37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535174">
        <w:rPr>
          <w:color w:val="000000"/>
          <w:sz w:val="28"/>
          <w:szCs w:val="22"/>
          <w:lang w:eastAsia="en-US"/>
        </w:rPr>
        <w:t xml:space="preserve">23. Обучающиеся, отсутствовавшие в день проведения </w:t>
      </w:r>
      <w:proofErr w:type="spellStart"/>
      <w:r w:rsidRPr="00535174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оценивания по объективным причинам (по состоянию здоровья, смерти близких родственников, в связи с участием в соревнованиях, конференциях, олимпиадах и конкурсах научных проектов всех уровней, в связи с неблагоприятными метеоусловиями), проходят </w:t>
      </w:r>
      <w:proofErr w:type="spellStart"/>
      <w:r w:rsidRPr="00535174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оценивание по индивидуальному графику.</w:t>
      </w:r>
      <w:bookmarkStart w:id="38" w:name="z1302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535174">
        <w:rPr>
          <w:color w:val="000000"/>
          <w:sz w:val="28"/>
          <w:szCs w:val="22"/>
          <w:lang w:eastAsia="en-US"/>
        </w:rPr>
        <w:t xml:space="preserve">При </w:t>
      </w:r>
      <w:proofErr w:type="spellStart"/>
      <w:r w:rsidRPr="00535174">
        <w:rPr>
          <w:color w:val="000000"/>
          <w:sz w:val="28"/>
          <w:szCs w:val="22"/>
          <w:lang w:eastAsia="en-US"/>
        </w:rPr>
        <w:t>несдаче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</w:t>
      </w:r>
      <w:proofErr w:type="spellStart"/>
      <w:r w:rsidRPr="00535174">
        <w:rPr>
          <w:color w:val="000000"/>
          <w:sz w:val="28"/>
          <w:szCs w:val="22"/>
          <w:lang w:eastAsia="en-US"/>
        </w:rPr>
        <w:t>суммативной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работы до окончания текущей четверти/полугодия обучающемуся выставляется в электронном журнале отметка «временно не аттестован» до получения положительной оценки </w:t>
      </w:r>
      <w:proofErr w:type="spellStart"/>
      <w:r w:rsidRPr="00535174">
        <w:rPr>
          <w:color w:val="000000"/>
          <w:sz w:val="28"/>
          <w:szCs w:val="22"/>
          <w:lang w:eastAsia="en-US"/>
        </w:rPr>
        <w:t>суммативной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работы. По итогам сдачи </w:t>
      </w:r>
      <w:proofErr w:type="spellStart"/>
      <w:r w:rsidRPr="00535174">
        <w:rPr>
          <w:color w:val="000000"/>
          <w:sz w:val="28"/>
          <w:szCs w:val="22"/>
          <w:lang w:eastAsia="en-US"/>
        </w:rPr>
        <w:t>суммативной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работы выставляется четвертная/полугодовая оценка.</w:t>
      </w:r>
      <w:bookmarkEnd w:id="38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lastRenderedPageBreak/>
        <w:t xml:space="preserve">24. </w:t>
      </w:r>
      <w:bookmarkStart w:id="39" w:name="z1301"/>
      <w:bookmarkEnd w:id="36"/>
      <w:r w:rsidRPr="003E207F">
        <w:rPr>
          <w:color w:val="000000"/>
          <w:sz w:val="28"/>
          <w:szCs w:val="22"/>
          <w:lang w:eastAsia="en-US"/>
        </w:rPr>
        <w:t>При отсутствии результатов СОР и СОЧ обучающийся является временно не аттестованным.</w:t>
      </w:r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25. </w:t>
      </w:r>
      <w:bookmarkStart w:id="40" w:name="z1303"/>
      <w:bookmarkEnd w:id="39"/>
      <w:r w:rsidRPr="003E207F">
        <w:rPr>
          <w:color w:val="000000"/>
          <w:sz w:val="28"/>
          <w:szCs w:val="22"/>
          <w:lang w:eastAsia="en-US"/>
        </w:rPr>
        <w:t xml:space="preserve">Письменные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суммативные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работы обучающихся за текущий учебный год хранятся в школе до конца данного учебного года.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26. </w:t>
      </w:r>
      <w:bookmarkStart w:id="41" w:name="z1304"/>
      <w:bookmarkEnd w:id="40"/>
      <w:r w:rsidRPr="003E207F">
        <w:rPr>
          <w:color w:val="000000"/>
          <w:sz w:val="28"/>
          <w:szCs w:val="22"/>
          <w:lang w:eastAsia="en-US"/>
        </w:rPr>
        <w:t xml:space="preserve">Результаты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 обучающихся в виде баллов выставляются в журнал (бумажный/электронный) и переводятся в четвертную и годовую оценки по шкале перевода баллов согласно приложению 1 к настоящим Правилам.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535174">
        <w:rPr>
          <w:color w:val="000000"/>
          <w:sz w:val="28"/>
          <w:szCs w:val="22"/>
          <w:lang w:eastAsia="en-US"/>
        </w:rPr>
        <w:t xml:space="preserve">27. </w:t>
      </w:r>
      <w:bookmarkStart w:id="42" w:name="z1305"/>
      <w:bookmarkEnd w:id="41"/>
      <w:r w:rsidRPr="00535174">
        <w:rPr>
          <w:color w:val="000000"/>
          <w:sz w:val="28"/>
          <w:szCs w:val="22"/>
          <w:lang w:eastAsia="en-US"/>
        </w:rPr>
        <w:t xml:space="preserve">Информация по итогам </w:t>
      </w:r>
      <w:proofErr w:type="spellStart"/>
      <w:r w:rsidRPr="00535174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535174">
        <w:rPr>
          <w:color w:val="000000"/>
          <w:sz w:val="28"/>
          <w:szCs w:val="22"/>
          <w:lang w:eastAsia="en-US"/>
        </w:rPr>
        <w:t xml:space="preserve"> оценивания предоставляется обучающимся, родителям или его иным законным представителям в бумажном или электронном формате. 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535174">
        <w:rPr>
          <w:color w:val="000000"/>
          <w:sz w:val="28"/>
          <w:szCs w:val="22"/>
          <w:lang w:eastAsia="en-US"/>
        </w:rPr>
        <w:t xml:space="preserve">28. </w:t>
      </w:r>
      <w:bookmarkStart w:id="43" w:name="z1306"/>
      <w:bookmarkEnd w:id="42"/>
      <w:r w:rsidRPr="00424084">
        <w:rPr>
          <w:color w:val="000000"/>
          <w:sz w:val="28"/>
          <w:szCs w:val="22"/>
          <w:lang w:eastAsia="en-US"/>
        </w:rPr>
        <w:t xml:space="preserve">Четвертная оценка выставляется на основании результатов </w:t>
      </w:r>
      <w:proofErr w:type="spellStart"/>
      <w:r w:rsidRPr="00424084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424084">
        <w:rPr>
          <w:color w:val="000000"/>
          <w:sz w:val="28"/>
          <w:szCs w:val="22"/>
          <w:lang w:eastAsia="en-US"/>
        </w:rPr>
        <w:t xml:space="preserve"> оценивания, СОР и СОЧ в процентном соотношении </w:t>
      </w:r>
      <w:r>
        <w:rPr>
          <w:color w:val="000000"/>
          <w:sz w:val="28"/>
          <w:szCs w:val="22"/>
          <w:lang w:eastAsia="en-US"/>
        </w:rPr>
        <w:t>25</w:t>
      </w:r>
      <w:r w:rsidRPr="00424084">
        <w:rPr>
          <w:color w:val="000000"/>
          <w:sz w:val="28"/>
          <w:szCs w:val="22"/>
          <w:lang w:eastAsia="en-US"/>
        </w:rPr>
        <w:t>%</w:t>
      </w:r>
      <w:r>
        <w:rPr>
          <w:color w:val="000000"/>
          <w:sz w:val="28"/>
          <w:szCs w:val="22"/>
          <w:lang w:eastAsia="en-US"/>
        </w:rPr>
        <w:t>, 25%</w:t>
      </w:r>
      <w:r w:rsidRPr="00424084">
        <w:rPr>
          <w:color w:val="000000"/>
          <w:sz w:val="28"/>
          <w:szCs w:val="22"/>
          <w:lang w:eastAsia="en-US"/>
        </w:rPr>
        <w:t xml:space="preserve"> </w:t>
      </w:r>
      <w:r>
        <w:rPr>
          <w:color w:val="000000"/>
          <w:sz w:val="28"/>
          <w:szCs w:val="22"/>
          <w:lang w:eastAsia="en-US"/>
        </w:rPr>
        <w:t xml:space="preserve">и </w:t>
      </w:r>
      <w:r w:rsidRPr="00424084">
        <w:rPr>
          <w:color w:val="000000"/>
          <w:sz w:val="28"/>
          <w:szCs w:val="22"/>
          <w:lang w:eastAsia="en-US"/>
        </w:rPr>
        <w:t>50%.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424084">
        <w:rPr>
          <w:color w:val="000000"/>
          <w:sz w:val="28"/>
          <w:szCs w:val="22"/>
          <w:lang w:eastAsia="en-US"/>
        </w:rPr>
        <w:t xml:space="preserve">При учебной нагрузке 1 час в неделю оценка за полугодие выставляется по результатам </w:t>
      </w:r>
      <w:proofErr w:type="spellStart"/>
      <w:r w:rsidRPr="00424084">
        <w:rPr>
          <w:color w:val="000000"/>
          <w:sz w:val="28"/>
          <w:szCs w:val="22"/>
          <w:lang w:eastAsia="en-US"/>
        </w:rPr>
        <w:t>формативного</w:t>
      </w:r>
      <w:proofErr w:type="spellEnd"/>
      <w:r w:rsidRPr="00424084">
        <w:rPr>
          <w:color w:val="000000"/>
          <w:sz w:val="28"/>
          <w:szCs w:val="22"/>
          <w:lang w:eastAsia="en-US"/>
        </w:rPr>
        <w:t xml:space="preserve"> оценивания и СОР.</w:t>
      </w:r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29. </w:t>
      </w:r>
      <w:bookmarkStart w:id="44" w:name="z1307"/>
      <w:bookmarkEnd w:id="43"/>
      <w:r w:rsidRPr="003E207F">
        <w:rPr>
          <w:color w:val="000000"/>
          <w:sz w:val="28"/>
          <w:szCs w:val="22"/>
          <w:lang w:eastAsia="en-US"/>
        </w:rPr>
        <w:t>Обучающиеся 1 класса не оставляются на повторный год обучения, за исключением обучающихся, которым рекомендован повторный год обучения по заключению психолого-медико-педагогической консультации по заявлению родителей или иных законных представителей.</w:t>
      </w:r>
      <w:bookmarkStart w:id="45" w:name="z1310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Повторный курс обучения в 1 классе оформляется решением педагогического совета.</w:t>
      </w:r>
      <w:bookmarkEnd w:id="45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DC6B4B">
        <w:rPr>
          <w:color w:val="000000"/>
          <w:sz w:val="28"/>
          <w:szCs w:val="22"/>
          <w:lang w:eastAsia="en-US"/>
        </w:rPr>
        <w:t>30</w:t>
      </w:r>
      <w:r w:rsidRPr="003E207F">
        <w:rPr>
          <w:color w:val="000000"/>
          <w:sz w:val="28"/>
          <w:szCs w:val="22"/>
          <w:lang w:eastAsia="en-US"/>
        </w:rPr>
        <w:t xml:space="preserve">. </w:t>
      </w:r>
      <w:bookmarkStart w:id="46" w:name="z1309"/>
      <w:bookmarkEnd w:id="44"/>
      <w:r w:rsidRPr="003E207F">
        <w:rPr>
          <w:color w:val="000000"/>
          <w:sz w:val="28"/>
          <w:szCs w:val="22"/>
          <w:lang w:eastAsia="en-US"/>
        </w:rPr>
        <w:t>Годовая оценка по учебным предметам обучающимся 2-11 (12) классов выставляется как среднее арифметическое значение суммы четвертных оценок с округлением к ближайшему целому и является итоговой оценкой.</w:t>
      </w:r>
      <w:bookmarkStart w:id="47" w:name="z1312"/>
      <w:bookmarkEnd w:id="47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3</w:t>
      </w:r>
      <w:r w:rsidRPr="00DC6B4B">
        <w:rPr>
          <w:color w:val="000000"/>
          <w:sz w:val="28"/>
          <w:szCs w:val="22"/>
          <w:lang w:eastAsia="en-US"/>
        </w:rPr>
        <w:t>1</w:t>
      </w:r>
      <w:r w:rsidRPr="003E207F">
        <w:rPr>
          <w:color w:val="000000"/>
          <w:sz w:val="28"/>
          <w:szCs w:val="22"/>
          <w:lang w:eastAsia="en-US"/>
        </w:rPr>
        <w:t xml:space="preserve">. </w:t>
      </w:r>
      <w:bookmarkStart w:id="48" w:name="z1311"/>
      <w:bookmarkEnd w:id="46"/>
      <w:r w:rsidRPr="003E207F">
        <w:rPr>
          <w:color w:val="000000"/>
          <w:sz w:val="28"/>
          <w:szCs w:val="22"/>
          <w:lang w:eastAsia="en-US"/>
        </w:rPr>
        <w:t xml:space="preserve">Для обучающихся 2-8 (9) и 10 (11) классов, имеющих годовую оценку «2» по одному или двум предметам, организуется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оценивание за учебный год, включающее содержание материала за учебный год, которое проводится согласно графику, составленному школой.</w:t>
      </w:r>
      <w:bookmarkStart w:id="49" w:name="z1314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Итоговая оценка выставляется как среднее арифметическое значение годовой оценки и оценки за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оценивание за учебный год с округлением к ближайшему целому.</w:t>
      </w:r>
      <w:bookmarkStart w:id="50" w:name="z1315"/>
      <w:bookmarkEnd w:id="49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Обучающиеся 2-8 (9) и 10 (11) классов, имеющие годовую оценку «2» по трем и более предметам, оставляются на повторный год обучения.</w:t>
      </w:r>
      <w:bookmarkStart w:id="51" w:name="z1316"/>
      <w:bookmarkEnd w:id="50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При получении оценок «3», «4», «5» обучающиеся 2-8 (9) и 10 (11) классов переводятся в следующий класс.</w:t>
      </w:r>
      <w:bookmarkEnd w:id="51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3</w:t>
      </w:r>
      <w:r w:rsidRPr="00DC6B4B">
        <w:rPr>
          <w:color w:val="000000"/>
          <w:sz w:val="28"/>
          <w:szCs w:val="22"/>
          <w:lang w:eastAsia="en-US"/>
        </w:rPr>
        <w:t>2</w:t>
      </w:r>
      <w:r w:rsidRPr="003E207F">
        <w:rPr>
          <w:color w:val="000000"/>
          <w:sz w:val="28"/>
          <w:szCs w:val="22"/>
          <w:lang w:eastAsia="en-US"/>
        </w:rPr>
        <w:t xml:space="preserve">. </w:t>
      </w:r>
      <w:bookmarkStart w:id="52" w:name="z1313"/>
      <w:bookmarkEnd w:id="48"/>
      <w:r w:rsidRPr="003E207F">
        <w:rPr>
          <w:color w:val="000000"/>
          <w:sz w:val="28"/>
          <w:szCs w:val="22"/>
          <w:lang w:eastAsia="en-US"/>
        </w:rPr>
        <w:t xml:space="preserve">Обучающиеся 2-8 (9) и 10 (11) классов, повторно получившие оценку «2» по одному или двум учебным предметам, подлежат дополнительному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суммативному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оцениванию за учебный год по данным предметам.</w:t>
      </w:r>
      <w:bookmarkStart w:id="53" w:name="z1318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Итоговая оценка выставляется как среднее арифметическое значение годовой оценки и оценки за дополнительное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оценивание с округлением к ближайшему целому.</w:t>
      </w:r>
      <w:bookmarkStart w:id="54" w:name="z1319"/>
      <w:bookmarkEnd w:id="53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 xml:space="preserve">Дополнительное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оценивание проводится до начала нового учебного года.</w:t>
      </w:r>
      <w:bookmarkStart w:id="55" w:name="z1320"/>
      <w:bookmarkEnd w:id="54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lastRenderedPageBreak/>
        <w:t xml:space="preserve">При получении оценки «2» за дополнительное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оценивание обучающиеся оставляются на повторный год обучения.</w:t>
      </w:r>
      <w:bookmarkEnd w:id="55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3</w:t>
      </w:r>
      <w:r w:rsidRPr="00DC6B4B">
        <w:rPr>
          <w:color w:val="000000"/>
          <w:sz w:val="28"/>
          <w:szCs w:val="22"/>
          <w:lang w:eastAsia="en-US"/>
        </w:rPr>
        <w:t>3</w:t>
      </w:r>
      <w:r w:rsidRPr="003E207F">
        <w:rPr>
          <w:color w:val="000000"/>
          <w:sz w:val="28"/>
          <w:szCs w:val="22"/>
          <w:lang w:eastAsia="en-US"/>
        </w:rPr>
        <w:t xml:space="preserve">. </w:t>
      </w:r>
      <w:bookmarkStart w:id="56" w:name="z1317"/>
      <w:bookmarkEnd w:id="52"/>
      <w:r w:rsidRPr="003E207F">
        <w:rPr>
          <w:color w:val="000000"/>
          <w:sz w:val="28"/>
          <w:szCs w:val="22"/>
          <w:lang w:eastAsia="en-US"/>
        </w:rPr>
        <w:t>Пересмотр четвертных, годовых и итоговых оценок не допускается.</w:t>
      </w:r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3</w:t>
      </w:r>
      <w:r w:rsidRPr="00DC6B4B">
        <w:rPr>
          <w:color w:val="000000"/>
          <w:sz w:val="28"/>
          <w:szCs w:val="22"/>
          <w:lang w:eastAsia="en-US"/>
        </w:rPr>
        <w:t>4</w:t>
      </w:r>
      <w:r w:rsidRPr="003E207F">
        <w:rPr>
          <w:color w:val="000000"/>
          <w:sz w:val="28"/>
          <w:szCs w:val="22"/>
          <w:lang w:eastAsia="en-US"/>
        </w:rPr>
        <w:t xml:space="preserve">. </w:t>
      </w:r>
      <w:bookmarkStart w:id="57" w:name="z1321"/>
      <w:bookmarkEnd w:id="56"/>
      <w:r w:rsidRPr="003E207F">
        <w:rPr>
          <w:color w:val="000000"/>
          <w:sz w:val="28"/>
          <w:szCs w:val="22"/>
          <w:lang w:eastAsia="en-US"/>
        </w:rPr>
        <w:t xml:space="preserve">При переводе обучающегося из одной школы в другую в течение учебного года результаты его </w:t>
      </w:r>
      <w:proofErr w:type="spellStart"/>
      <w:r w:rsidRPr="003E207F">
        <w:rPr>
          <w:color w:val="000000"/>
          <w:sz w:val="28"/>
          <w:szCs w:val="22"/>
          <w:lang w:eastAsia="en-US"/>
        </w:rPr>
        <w:t>суммативного</w:t>
      </w:r>
      <w:proofErr w:type="spellEnd"/>
      <w:r w:rsidRPr="003E207F">
        <w:rPr>
          <w:color w:val="000000"/>
          <w:sz w:val="28"/>
          <w:szCs w:val="22"/>
          <w:lang w:eastAsia="en-US"/>
        </w:rPr>
        <w:t xml:space="preserve"> оценивания оформляются выпиской из электронного (бумажного) журнала, заверяются подписью директора, печатью школы и выдаются вместе с личным делом обучающегося.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5717E3">
        <w:rPr>
          <w:color w:val="000000"/>
          <w:sz w:val="28"/>
          <w:szCs w:val="22"/>
          <w:lang w:eastAsia="en-US"/>
        </w:rPr>
        <w:t>При переводе</w:t>
      </w:r>
      <w:r w:rsidRPr="003E207F">
        <w:rPr>
          <w:color w:val="000000"/>
          <w:sz w:val="28"/>
          <w:szCs w:val="22"/>
          <w:lang w:eastAsia="en-US"/>
        </w:rPr>
        <w:t xml:space="preserve"> обучающегося из школы, где ранее не изучался какой-либо предмет, в графу «Оценка за четверть» вносится «Не изучался». Годовая оценка по учебному предмету обучающемуся выставляется как среднее арифметическое значение суммы четвертных оценок, полученных далее в текущем учебном году при изучении данного предмета.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58" w:name="z1322"/>
      <w:bookmarkEnd w:id="57"/>
      <w:r w:rsidRPr="003E207F">
        <w:rPr>
          <w:color w:val="000000"/>
          <w:sz w:val="28"/>
          <w:szCs w:val="22"/>
          <w:lang w:eastAsia="en-US"/>
        </w:rPr>
        <w:t>3</w:t>
      </w:r>
      <w:r w:rsidRPr="00DC6B4B">
        <w:rPr>
          <w:color w:val="000000"/>
          <w:sz w:val="28"/>
          <w:szCs w:val="22"/>
          <w:lang w:eastAsia="en-US"/>
        </w:rPr>
        <w:t>5</w:t>
      </w:r>
      <w:r w:rsidRPr="003E207F">
        <w:rPr>
          <w:color w:val="000000"/>
          <w:sz w:val="28"/>
          <w:szCs w:val="22"/>
          <w:lang w:eastAsia="en-US"/>
        </w:rPr>
        <w:t xml:space="preserve">. </w:t>
      </w:r>
      <w:bookmarkStart w:id="59" w:name="z1323"/>
      <w:bookmarkEnd w:id="58"/>
      <w:r w:rsidRPr="003F1E8C">
        <w:rPr>
          <w:color w:val="000000"/>
          <w:sz w:val="28"/>
          <w:szCs w:val="22"/>
          <w:lang w:eastAsia="en-US"/>
        </w:rPr>
        <w:t>Экзамен по казахскому языку проводится с целью оценивания освоения обучающимися содержания программ по предмету «Казахский язык» в школах с казахским языком обучения и по предмету «Казахский язык и литература» в школах с неказахским языком обучения при завершении академического года на уровне основного среднего (5-8 классы), общего среднего (10 класс) образования в письменной и устной форме в соответствии с ГОСО (аудирование (слушание), говорение, чтение, письмо).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0701BA">
        <w:rPr>
          <w:color w:val="000000"/>
          <w:sz w:val="28"/>
          <w:szCs w:val="22"/>
          <w:lang w:eastAsia="en-US"/>
        </w:rPr>
        <w:t xml:space="preserve">Время проведения экзамена определяется педагогическим советом </w:t>
      </w:r>
      <w:proofErr w:type="spellStart"/>
      <w:r w:rsidRPr="000701BA">
        <w:rPr>
          <w:color w:val="000000"/>
          <w:sz w:val="28"/>
          <w:szCs w:val="22"/>
          <w:lang w:eastAsia="en-US"/>
        </w:rPr>
        <w:t>организаци</w:t>
      </w:r>
      <w:proofErr w:type="spellEnd"/>
      <w:r w:rsidRPr="000701BA">
        <w:rPr>
          <w:color w:val="000000"/>
          <w:sz w:val="28"/>
          <w:szCs w:val="22"/>
          <w:lang w:val="kk-KZ" w:eastAsia="en-US"/>
        </w:rPr>
        <w:t>и</w:t>
      </w:r>
      <w:r w:rsidRPr="000701BA">
        <w:rPr>
          <w:color w:val="000000"/>
          <w:sz w:val="28"/>
          <w:szCs w:val="22"/>
          <w:lang w:eastAsia="en-US"/>
        </w:rPr>
        <w:t xml:space="preserve"> образования, задания составляются педагогами с соблюдением принципов академической честности и утверждается администрацией организации образования.</w:t>
      </w:r>
    </w:p>
    <w:p w:rsidR="00EF2D9F" w:rsidRDefault="006F350F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3E207F">
        <w:rPr>
          <w:color w:val="000000"/>
          <w:sz w:val="28"/>
          <w:szCs w:val="28"/>
          <w:lang w:eastAsia="en-US"/>
        </w:rPr>
        <w:t>Итоговая оценка по предметам «Казахский язык», «Казахский язык и литература» выставляется на основании результатов экзамена (по пятибалльной шкале) и годовой оценки (по пятибалльной шкале) в процентном соотношении 30 на 70. Округление итоговой оценки проводится к ближайшему целому.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8"/>
          <w:lang w:eastAsia="en-US"/>
        </w:rPr>
        <w:t xml:space="preserve"> </w:t>
      </w:r>
      <w:r w:rsidRPr="006075B3">
        <w:rPr>
          <w:color w:val="000000"/>
          <w:sz w:val="28"/>
          <w:szCs w:val="28"/>
          <w:lang w:eastAsia="en-US"/>
        </w:rPr>
        <w:t xml:space="preserve">Промежуточная аттестация по итогам учебного года не проводится, за исключением предметов, указанных в </w:t>
      </w:r>
      <w:r>
        <w:rPr>
          <w:color w:val="000000"/>
          <w:sz w:val="28"/>
          <w:szCs w:val="28"/>
          <w:lang w:eastAsia="en-US"/>
        </w:rPr>
        <w:t xml:space="preserve">настоящем пункте </w:t>
      </w:r>
      <w:r w:rsidRPr="006075B3">
        <w:rPr>
          <w:color w:val="000000"/>
          <w:sz w:val="28"/>
          <w:szCs w:val="28"/>
          <w:lang w:eastAsia="en-US"/>
        </w:rPr>
        <w:t>Правил.</w:t>
      </w:r>
    </w:p>
    <w:p w:rsidR="00EF2D9F" w:rsidRDefault="00EF2D9F">
      <w:pPr>
        <w:ind w:firstLine="851"/>
        <w:jc w:val="center"/>
        <w:rPr>
          <w:strike/>
          <w:sz w:val="28"/>
          <w:szCs w:val="28"/>
          <w:lang w:eastAsia="en-US"/>
        </w:rPr>
      </w:pPr>
      <w:bookmarkStart w:id="60" w:name="z1324"/>
      <w:bookmarkEnd w:id="59"/>
    </w:p>
    <w:p w:rsidR="00EF2D9F" w:rsidRDefault="00EF2D9F">
      <w:pPr>
        <w:ind w:firstLine="851"/>
        <w:jc w:val="center"/>
        <w:rPr>
          <w:strike/>
          <w:sz w:val="28"/>
          <w:szCs w:val="28"/>
          <w:lang w:eastAsia="en-US"/>
        </w:rPr>
      </w:pPr>
    </w:p>
    <w:p w:rsidR="00EF2D9F" w:rsidRDefault="006F350F">
      <w:pPr>
        <w:ind w:firstLine="851"/>
        <w:jc w:val="center"/>
        <w:rPr>
          <w:b/>
          <w:color w:val="000000"/>
          <w:sz w:val="28"/>
          <w:szCs w:val="22"/>
          <w:lang w:eastAsia="en-US"/>
        </w:rPr>
      </w:pPr>
      <w:r w:rsidRPr="003E207F">
        <w:rPr>
          <w:b/>
          <w:color w:val="000000"/>
          <w:sz w:val="28"/>
          <w:szCs w:val="22"/>
          <w:lang w:eastAsia="en-US"/>
        </w:rPr>
        <w:t>Глава 3. Порядок проведения итоговой аттестации обучающихся</w:t>
      </w:r>
    </w:p>
    <w:p w:rsidR="00EF2D9F" w:rsidRDefault="00EF2D9F">
      <w:pPr>
        <w:rPr>
          <w:sz w:val="28"/>
          <w:szCs w:val="22"/>
          <w:lang w:eastAsia="en-US"/>
        </w:rPr>
      </w:pPr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bookmarkStart w:id="61" w:name="z1325"/>
      <w:bookmarkEnd w:id="60"/>
      <w:r w:rsidRPr="003E207F">
        <w:rPr>
          <w:color w:val="000000"/>
          <w:sz w:val="28"/>
          <w:szCs w:val="22"/>
          <w:lang w:eastAsia="en-US"/>
        </w:rPr>
        <w:t>3</w:t>
      </w:r>
      <w:r w:rsidRPr="00B34016">
        <w:rPr>
          <w:color w:val="000000"/>
          <w:sz w:val="28"/>
          <w:szCs w:val="22"/>
          <w:lang w:eastAsia="en-US"/>
        </w:rPr>
        <w:t>6</w:t>
      </w:r>
      <w:r w:rsidRPr="003E207F">
        <w:rPr>
          <w:color w:val="000000"/>
          <w:sz w:val="28"/>
          <w:szCs w:val="22"/>
          <w:lang w:eastAsia="en-US"/>
        </w:rPr>
        <w:t>. Освоение общеобразовательных учебных программ основного среднего, общего среднего образования завершается обязательной итоговой аттестацией обучающихся и проводится в форме:</w:t>
      </w:r>
      <w:bookmarkStart w:id="62" w:name="z1326"/>
      <w:bookmarkEnd w:id="61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1) итоговых выпускных экзаменов для обучающихся 9 (10) класса;</w:t>
      </w:r>
      <w:bookmarkStart w:id="63" w:name="z1327"/>
      <w:bookmarkEnd w:id="62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2) государственных выпускных экзаменов для обучающихся 11 (12) класса.</w:t>
      </w:r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bookmarkStart w:id="64" w:name="z1328"/>
      <w:bookmarkEnd w:id="63"/>
      <w:r w:rsidRPr="003E207F">
        <w:rPr>
          <w:color w:val="000000"/>
          <w:sz w:val="28"/>
          <w:szCs w:val="22"/>
          <w:lang w:eastAsia="en-US"/>
        </w:rPr>
        <w:t>3</w:t>
      </w:r>
      <w:r w:rsidRPr="00B34016">
        <w:rPr>
          <w:color w:val="000000"/>
          <w:sz w:val="28"/>
          <w:szCs w:val="22"/>
          <w:lang w:eastAsia="en-US"/>
        </w:rPr>
        <w:t>7</w:t>
      </w:r>
      <w:r w:rsidRPr="003E207F">
        <w:rPr>
          <w:color w:val="000000"/>
          <w:sz w:val="28"/>
          <w:szCs w:val="22"/>
          <w:lang w:eastAsia="en-US"/>
        </w:rPr>
        <w:t>. Итоговая аттестация обучающихся 1-8 (9), 10 (11) классов не предусмотрена.</w:t>
      </w:r>
      <w:bookmarkStart w:id="65" w:name="z1329"/>
      <w:bookmarkEnd w:id="64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3</w:t>
      </w:r>
      <w:r w:rsidRPr="00B34016">
        <w:rPr>
          <w:color w:val="000000"/>
          <w:sz w:val="28"/>
          <w:szCs w:val="22"/>
          <w:lang w:eastAsia="en-US"/>
        </w:rPr>
        <w:t>8</w:t>
      </w:r>
      <w:r w:rsidRPr="003E207F">
        <w:rPr>
          <w:color w:val="000000"/>
          <w:sz w:val="28"/>
          <w:szCs w:val="22"/>
          <w:lang w:eastAsia="en-US"/>
        </w:rPr>
        <w:t>. К итоговой аттестации допускаются обучающиеся 9 (10), 11 (12) классов, освоившие Типовые учебные программы в соответствии с требованиями ГОСО.</w:t>
      </w:r>
      <w:bookmarkStart w:id="66" w:name="z1330"/>
      <w:bookmarkEnd w:id="65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B34016">
        <w:rPr>
          <w:color w:val="000000"/>
          <w:sz w:val="28"/>
          <w:szCs w:val="22"/>
          <w:lang w:eastAsia="en-US"/>
        </w:rPr>
        <w:lastRenderedPageBreak/>
        <w:t xml:space="preserve">39. </w:t>
      </w:r>
      <w:r w:rsidRPr="003E207F">
        <w:rPr>
          <w:color w:val="000000"/>
          <w:sz w:val="28"/>
          <w:szCs w:val="22"/>
          <w:lang w:eastAsia="en-US"/>
        </w:rPr>
        <w:t>Обучающиеся 9 (10) класса, освоившие общеобразовательные учебные программы основного среднего образования, сдают четыре экзамена, один из них - по выбору.</w:t>
      </w:r>
      <w:bookmarkStart w:id="67" w:name="z1331"/>
      <w:bookmarkEnd w:id="66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Обучающиеся 11 (12) класса, освоившие общеобразовательные учебные программы общего среднего образования, сдают итоговую аттестацию в виде пяти экзаменов, один из них – по выбору.</w:t>
      </w:r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40</w:t>
      </w:r>
      <w:r w:rsidRPr="003E207F">
        <w:rPr>
          <w:color w:val="000000"/>
          <w:sz w:val="28"/>
          <w:szCs w:val="22"/>
          <w:lang w:eastAsia="en-US"/>
        </w:rPr>
        <w:t>. Итоговая аттестация для обучающихся 9 (10) класса проводится в следующих формах:</w:t>
      </w:r>
      <w:bookmarkStart w:id="68" w:name="z1332"/>
      <w:bookmarkEnd w:id="67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1) письменный экзамен по казахскому языку/русскому языку и родному языку для школ с уйгурским/таджикским/узбекским языком обучения (язык обучения) в форме эссе, для обучающихся школ с углубленным изучением предметов гуманитарного цикла – письменной работы (статья, рассказ, эссе);</w:t>
      </w:r>
      <w:bookmarkStart w:id="69" w:name="z1333"/>
      <w:bookmarkEnd w:id="68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2) письменный экзамен по математике (алгебре);</w:t>
      </w:r>
      <w:bookmarkStart w:id="70" w:name="z1334"/>
      <w:bookmarkEnd w:id="69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3) письменный экзамен по казахскому языку и литературе в классах с русским/узбекским/уйгурским/таджикским языком обучения и письменный экзамен по русскому языку и литературе в классах с казахским языком обучения;</w:t>
      </w:r>
      <w:bookmarkStart w:id="71" w:name="z1335"/>
      <w:bookmarkEnd w:id="70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3E207F">
        <w:rPr>
          <w:color w:val="000000"/>
          <w:sz w:val="28"/>
          <w:szCs w:val="22"/>
          <w:lang w:eastAsia="en-US"/>
        </w:rPr>
        <w:t>4) письменный экзамен по предмету по выбору (физика, химия, биология, география, геометрия, история Казахстана, всемирная история, литература (по языку обучения), иностранный язык (английский/французский/немецкий), информатика).</w:t>
      </w:r>
      <w:bookmarkStart w:id="72" w:name="z1336"/>
      <w:bookmarkEnd w:id="71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73" w:name="z1337"/>
      <w:bookmarkEnd w:id="72"/>
      <w:r w:rsidRPr="003E207F">
        <w:rPr>
          <w:color w:val="000000"/>
          <w:sz w:val="28"/>
          <w:szCs w:val="22"/>
          <w:lang w:eastAsia="en-US"/>
        </w:rPr>
        <w:t xml:space="preserve">41. </w:t>
      </w:r>
      <w:bookmarkStart w:id="74" w:name="z1343"/>
      <w:bookmarkEnd w:id="73"/>
      <w:r w:rsidRPr="003E207F">
        <w:rPr>
          <w:color w:val="000000"/>
          <w:sz w:val="28"/>
          <w:szCs w:val="22"/>
          <w:lang w:eastAsia="en-US"/>
        </w:rPr>
        <w:t>Итоговая аттестация для обучающихся 11 (12) класса проводится в следующих формах: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75" w:name="z1338"/>
      <w:r w:rsidRPr="006E12C9">
        <w:rPr>
          <w:color w:val="000000"/>
          <w:sz w:val="28"/>
          <w:szCs w:val="22"/>
          <w:lang w:eastAsia="en-US"/>
        </w:rPr>
        <w:t>1) письменный экзамен по казахскому языку /русскому языку и родному языку для школ/классов с уйгурским/ таджикским/ узбекским языком обучения (язык обучения);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76" w:name="z1339"/>
      <w:bookmarkEnd w:id="75"/>
      <w:r w:rsidRPr="003E207F">
        <w:rPr>
          <w:color w:val="000000"/>
          <w:sz w:val="28"/>
          <w:szCs w:val="22"/>
          <w:lang w:eastAsia="en-US"/>
        </w:rPr>
        <w:t>2) письменный экзамен по алгебре и началам анализа;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77" w:name="z1340"/>
      <w:bookmarkEnd w:id="76"/>
      <w:r w:rsidRPr="003E207F">
        <w:rPr>
          <w:color w:val="000000"/>
          <w:sz w:val="28"/>
          <w:szCs w:val="22"/>
          <w:lang w:eastAsia="en-US"/>
        </w:rPr>
        <w:t>3) устный экз</w:t>
      </w:r>
      <w:r w:rsidRPr="00F03F8C">
        <w:rPr>
          <w:color w:val="000000"/>
          <w:sz w:val="28"/>
          <w:szCs w:val="22"/>
          <w:lang w:eastAsia="en-US"/>
        </w:rPr>
        <w:t>амен по истории Казахстана;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78" w:name="z1341"/>
      <w:bookmarkEnd w:id="77"/>
      <w:r w:rsidRPr="00F03F8C">
        <w:rPr>
          <w:color w:val="000000"/>
          <w:sz w:val="28"/>
          <w:szCs w:val="22"/>
          <w:lang w:eastAsia="en-US"/>
        </w:rPr>
        <w:t>4) письменный экзамен по казахскому языку и литературе в школах/классах с узбекским/ уйгурским / таджикским/ русским языком обучения и по русскому языку и литературе в школах/классах с казахским языком обучения;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79" w:name="z1342"/>
      <w:bookmarkEnd w:id="78"/>
      <w:r w:rsidRPr="00F03F8C">
        <w:rPr>
          <w:color w:val="000000"/>
          <w:sz w:val="28"/>
          <w:szCs w:val="22"/>
          <w:lang w:eastAsia="en-US"/>
        </w:rPr>
        <w:t>5) письменный экзамен по предмету по выбору (физика, химия, биология, география, геометрия, всемирная история, основы права, литература (по языку обучения), иностранный язык (английский/французский/немецкий), информатика).</w:t>
      </w:r>
      <w:bookmarkEnd w:id="79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42. Итоговая аттестация для обучающихся 11 класса специализированных музыкальных школ-интернатов проводится в форме письменного экзамена:</w:t>
      </w:r>
      <w:bookmarkStart w:id="80" w:name="z1344"/>
      <w:bookmarkEnd w:id="74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по казахскому языку /русскому языку (язык обучения);</w:t>
      </w:r>
      <w:bookmarkStart w:id="81" w:name="z1345"/>
      <w:bookmarkEnd w:id="80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по алгебре и началам анализа.</w:t>
      </w:r>
      <w:bookmarkStart w:id="82" w:name="z1346"/>
      <w:bookmarkEnd w:id="81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E648BD">
        <w:rPr>
          <w:color w:val="000000"/>
          <w:sz w:val="28"/>
          <w:szCs w:val="22"/>
          <w:lang w:eastAsia="en-US"/>
        </w:rPr>
        <w:t>Итоговая аттестация для обучающихся 12 класса специализированных музыкальных школ-интернатов проводится в форме: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E648BD">
        <w:rPr>
          <w:color w:val="000000"/>
          <w:sz w:val="28"/>
          <w:szCs w:val="22"/>
          <w:lang w:eastAsia="en-US"/>
        </w:rPr>
        <w:t>1) тестирования по истории Казахстана;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E648BD">
        <w:rPr>
          <w:color w:val="000000"/>
          <w:sz w:val="28"/>
          <w:szCs w:val="22"/>
          <w:lang w:eastAsia="en-US"/>
        </w:rPr>
        <w:t>2) тестирования по казахскому языку в школах с русским языком обучения и тестирования по русскому языку в школах с казахским языком обучения;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E648BD">
        <w:rPr>
          <w:color w:val="000000"/>
          <w:sz w:val="28"/>
          <w:szCs w:val="22"/>
          <w:lang w:eastAsia="en-US"/>
        </w:rPr>
        <w:lastRenderedPageBreak/>
        <w:t>3) тестирования по предмету по выбору обучающегося (физика, химия, биология, география, геометрия, всемирная история, основы права, литература (по языку обучения), иностранный язык (английский/французский/немецкий), информатика).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43. </w:t>
      </w:r>
      <w:bookmarkStart w:id="83" w:name="z1350"/>
      <w:bookmarkEnd w:id="82"/>
      <w:r w:rsidRPr="003F311C">
        <w:rPr>
          <w:color w:val="000000"/>
          <w:sz w:val="28"/>
          <w:szCs w:val="22"/>
          <w:lang w:eastAsia="en-US"/>
        </w:rPr>
        <w:t>Итоговая аттестация обучающихся 9 (10), 11(12) классов международных школ проводится по выбору обучающихся на казахском языке, русском языке или на языке их обучения.</w:t>
      </w:r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44. Экзаменационные материалы (задания и схемы выставления баллов) для обучающихся 9 (10) класса разрабатывают управления образования областей, городов Астана, Алматы и Шымкент (далее – управления образования), для обучающихся 11 (12) класса организаций среднего образования, а также для 9 (10) и 11 (12) классов республиканских школ разрабатывает автономная организация образования «Назарбаев Интеллектуальные школы» (далее – АОО «НИШ»).</w:t>
      </w:r>
      <w:bookmarkStart w:id="84" w:name="z1351"/>
      <w:bookmarkEnd w:id="83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Национальный центр тестирования (далее – НЦТ) обеспечивает проведение независимой оценки качества содержания разработанных АОО «НИШ» экзаменационных материалов.</w:t>
      </w:r>
      <w:bookmarkStart w:id="85" w:name="z1352"/>
      <w:bookmarkEnd w:id="84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НЦТ электронные версии экзаменационных материалов направляет через защищенные каналы в управления образования и республиканские организации образования.</w:t>
      </w:r>
      <w:bookmarkStart w:id="86" w:name="z1353"/>
      <w:bookmarkEnd w:id="85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Содержание итоговой аттестации и ожидаемые результаты регламентируются спецификацией в разрезе каждого предмета и языка обучения.</w:t>
      </w:r>
      <w:bookmarkStart w:id="87" w:name="z1354"/>
      <w:bookmarkEnd w:id="86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bookmarkStart w:id="88" w:name="z1355"/>
      <w:bookmarkEnd w:id="87"/>
      <w:r w:rsidRPr="00F03F8C">
        <w:rPr>
          <w:color w:val="000000"/>
          <w:sz w:val="28"/>
          <w:szCs w:val="22"/>
          <w:lang w:eastAsia="en-US"/>
        </w:rPr>
        <w:t>4</w:t>
      </w:r>
      <w:r>
        <w:rPr>
          <w:color w:val="000000"/>
          <w:sz w:val="28"/>
          <w:szCs w:val="22"/>
          <w:lang w:eastAsia="en-US"/>
        </w:rPr>
        <w:t>5</w:t>
      </w:r>
      <w:r w:rsidRPr="00F03F8C">
        <w:rPr>
          <w:color w:val="000000"/>
          <w:sz w:val="28"/>
          <w:szCs w:val="22"/>
          <w:lang w:eastAsia="en-US"/>
        </w:rPr>
        <w:t xml:space="preserve">. Для обучающихся 9 (10) и 11 (12) классов, имеющих годовые неудовлетворительные оценки по одному или двум предметам (по которым не проводится итоговая аттестация), до начала итоговой аттестации проводится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по данным предметам.</w:t>
      </w:r>
      <w:bookmarkStart w:id="89" w:name="z1356"/>
      <w:bookmarkEnd w:id="88"/>
    </w:p>
    <w:p w:rsidR="00EF2D9F" w:rsidRDefault="006F350F">
      <w:pPr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При получении оценок «3», «4», «5»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итоговая оценка выставляется как среднее арифметическое значение годовой оценки и оценки за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с округлением к ближайшему целому.</w:t>
      </w:r>
      <w:bookmarkStart w:id="90" w:name="z1357"/>
      <w:bookmarkEnd w:id="89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При получении оценки «2»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обучающиеся 9 (10) класса не допускаются к итоговой аттестации и остаются на повторный год обучения.</w:t>
      </w:r>
      <w:bookmarkStart w:id="91" w:name="z1358"/>
      <w:bookmarkEnd w:id="90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При получении оценки «2»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обучающиеся 11 (12) класса не допускаются к итоговой аттестации и получают справку в соответствии с формой, утвержденной приказом Министра образования и науки Республики Казахстан от 28 января 2015 года № 39 «Об утверждении видов документов об образовании, форм документов об образовании государственного образца и правил их учета и выдачи, основных требований к содержанию документов об образовании собственного образца и правил их учета и выдачи, а также формы справки, выдаваемой лицам, не завершившим образование в организациях образования» (зарегистрирован в Реестре государственной регистрации нормативных правовых актов под № 10348) (далее – приказ № 39).</w:t>
      </w:r>
      <w:bookmarkStart w:id="92" w:name="z1359"/>
      <w:bookmarkEnd w:id="91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При получении оценки «2» по трем и более предметам обучающиеся 9 (10) класса не допускаются к итоговой аттестации и остаются на повторный год обучения.</w:t>
      </w:r>
      <w:bookmarkStart w:id="93" w:name="z1360"/>
      <w:bookmarkEnd w:id="92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При получении оценки «2» по трем и более предметам обучающиеся 11 (12) класса не допускаются к итоговой аттестации и получают справку в соответствии с формой, утвержденной приказом № 39.</w:t>
      </w:r>
      <w:bookmarkStart w:id="94" w:name="z1361"/>
      <w:bookmarkEnd w:id="93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</w:t>
      </w:r>
      <w:r>
        <w:rPr>
          <w:color w:val="000000"/>
          <w:sz w:val="28"/>
          <w:szCs w:val="22"/>
          <w:lang w:eastAsia="en-US"/>
        </w:rPr>
        <w:t>6</w:t>
      </w:r>
      <w:r w:rsidRPr="00F03F8C">
        <w:rPr>
          <w:color w:val="000000"/>
          <w:sz w:val="28"/>
          <w:szCs w:val="22"/>
          <w:lang w:eastAsia="en-US"/>
        </w:rPr>
        <w:t>. Для обучающихся 9 (10) и 11 (12) классов, имею</w:t>
      </w:r>
      <w:r w:rsidRPr="007C56EE">
        <w:rPr>
          <w:color w:val="000000"/>
          <w:sz w:val="28"/>
          <w:szCs w:val="22"/>
          <w:lang w:eastAsia="en-US"/>
        </w:rPr>
        <w:t>щих</w:t>
      </w:r>
      <w:r w:rsidRPr="00F03F8C">
        <w:rPr>
          <w:color w:val="000000"/>
          <w:sz w:val="28"/>
          <w:szCs w:val="22"/>
          <w:lang w:eastAsia="en-US"/>
        </w:rPr>
        <w:t xml:space="preserve"> годовые неудовлетворительные оценки по одному и двум предметам (по которым проводится итоговая аттестация), до начала итоговой аттестации проводится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по данным предметам.</w:t>
      </w:r>
      <w:bookmarkStart w:id="95" w:name="z1362"/>
      <w:bookmarkEnd w:id="94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При получении оценок «3», «4», «5»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итоговая оценка выставляется на основании результатов экзамена (по пятибалльной шкале) и оценки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(по пятибалльной шкале) в процентном соотношении 30 на 70. Округление итоговой оценки проводится к ближайшему целому.</w:t>
      </w:r>
      <w:bookmarkStart w:id="96" w:name="z1363"/>
      <w:bookmarkEnd w:id="95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При получении оценки «2»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обучающиеся 9 (10) класса не допускаются к итоговой аттестации, остаются на повторный год обучения.</w:t>
      </w:r>
      <w:bookmarkStart w:id="97" w:name="z1364"/>
      <w:bookmarkEnd w:id="96"/>
    </w:p>
    <w:p w:rsidR="00EF2D9F" w:rsidRDefault="006F350F">
      <w:pPr>
        <w:ind w:firstLine="708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При получении оценки «2» за дополнительное </w:t>
      </w:r>
      <w:proofErr w:type="spellStart"/>
      <w:r w:rsidRPr="00F03F8C">
        <w:rPr>
          <w:color w:val="000000"/>
          <w:sz w:val="28"/>
          <w:szCs w:val="22"/>
          <w:lang w:eastAsia="en-US"/>
        </w:rPr>
        <w:t>суммативное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оценивание за учебный год обучающиеся 11 (12) класса не допускаются к итоговой аттестации и получают справку в соответствии с формой, утвержденной приказом № 39.</w:t>
      </w:r>
      <w:bookmarkStart w:id="98" w:name="z1365"/>
      <w:bookmarkEnd w:id="97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</w:t>
      </w:r>
      <w:r>
        <w:rPr>
          <w:color w:val="000000"/>
          <w:sz w:val="28"/>
          <w:szCs w:val="22"/>
          <w:lang w:eastAsia="en-US"/>
        </w:rPr>
        <w:t>7</w:t>
      </w:r>
      <w:r w:rsidRPr="00F03F8C">
        <w:rPr>
          <w:color w:val="000000"/>
          <w:sz w:val="28"/>
          <w:szCs w:val="22"/>
          <w:lang w:eastAsia="en-US"/>
        </w:rPr>
        <w:t>. Освобождение обучающихся от учебных предметов «Художественный труд», «Начальная военная и технологическая подготовка» и «Физическая культура» в порядке, установленном законодательством Республики Казахстан, не влияет на успеваемость, допуск к итоговой аттестации, перевод в следующие классы.</w:t>
      </w:r>
      <w:bookmarkStart w:id="99" w:name="z1366"/>
      <w:bookmarkEnd w:id="98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</w:t>
      </w:r>
      <w:r>
        <w:rPr>
          <w:color w:val="000000"/>
          <w:sz w:val="28"/>
          <w:szCs w:val="22"/>
          <w:lang w:eastAsia="en-US"/>
        </w:rPr>
        <w:t>8</w:t>
      </w:r>
      <w:r w:rsidRPr="00F03F8C">
        <w:rPr>
          <w:color w:val="000000"/>
          <w:sz w:val="28"/>
          <w:szCs w:val="22"/>
          <w:lang w:eastAsia="en-US"/>
        </w:rPr>
        <w:t>. Обучающимся 9 (10) класса, имеющим годовые и итоговые оценки «5» по всем предметам в период учебы с 5 по 9 (10) классы,</w:t>
      </w:r>
      <w:r w:rsidRPr="00E5145E">
        <w:t xml:space="preserve"> </w:t>
      </w:r>
      <w:r w:rsidRPr="00F03F8C">
        <w:rPr>
          <w:color w:val="000000"/>
          <w:sz w:val="28"/>
          <w:szCs w:val="22"/>
          <w:lang w:eastAsia="en-US"/>
        </w:rPr>
        <w:t>выдается аттестат с отличием об основном среднем образовании в соответствии с формой, утвержденной приказом № 39.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49</w:t>
      </w:r>
      <w:r w:rsidRPr="00F03F8C">
        <w:rPr>
          <w:color w:val="000000"/>
          <w:sz w:val="28"/>
          <w:szCs w:val="22"/>
          <w:lang w:eastAsia="en-US"/>
        </w:rPr>
        <w:t>. Обучающимся 11 (12) класса, имеющим оценки «5» по предметам, подлежащим включению в приложение к аттестату об общем среднем образовании, годовые, итоговые оценки «5» по всем предметам в период обучения с 10 (11) по 11 (12) классы, выдается аттестат об общем среднем образовании с отличием в соответствии с формой, утвержденной приказом № 39.</w:t>
      </w:r>
      <w:bookmarkStart w:id="100" w:name="z1368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0</w:t>
      </w:r>
      <w:r w:rsidRPr="00F03F8C">
        <w:rPr>
          <w:color w:val="000000"/>
          <w:sz w:val="28"/>
          <w:szCs w:val="22"/>
          <w:lang w:eastAsia="en-US"/>
        </w:rPr>
        <w:t>. Обучающиеся 9 (10) и 11 (12) классов освобождаются от итоговой аттестации приказами руководителей управлений образования, обучающиеся республиканских школ – приказом Министра просвещения Республики Казахстан в следующих случаях: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по состоянию здоровья;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лица с инвалидностью первой, второй группы, дети с инвалидностью;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3) участники летних учебно-тренировочных сборов, являющиеся кандидатами в сборную команду Республики Казахстан для участия в международных олимпиадах (соревнованиях);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4) смерти близких родственников.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1</w:t>
      </w:r>
      <w:r w:rsidRPr="00F03F8C">
        <w:rPr>
          <w:color w:val="000000"/>
          <w:sz w:val="28"/>
          <w:szCs w:val="22"/>
          <w:lang w:eastAsia="en-US"/>
        </w:rPr>
        <w:t>. Приказы об освобождении обучающихся от итоговой аттестации издаются на основании:</w:t>
      </w:r>
      <w:bookmarkStart w:id="101" w:name="z1389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заключения врачебно-консультационной комиссии согласно форме № 026/у, утвержденной приказом исполняющего обязанности Министра здравоохранения Республики Казахстан от 30 октября 2020 года № ҚР ДСМ-175/2020 «Об утверждении форм учетной документации в области здравоохранения» (зарегистрирован в Реестре государственной регистрации нормативных правовых актов под № 21579) (далее – приказ № ҚР ДСМ-175/2020), для категории обучающихся указанных в подпункте 1) и 2) пункта 5</w:t>
      </w:r>
      <w:r>
        <w:rPr>
          <w:color w:val="000000"/>
          <w:sz w:val="28"/>
          <w:szCs w:val="22"/>
          <w:lang w:eastAsia="en-US"/>
        </w:rPr>
        <w:t>0</w:t>
      </w:r>
      <w:r w:rsidRPr="00F03F8C">
        <w:rPr>
          <w:color w:val="000000"/>
          <w:sz w:val="28"/>
          <w:szCs w:val="22"/>
          <w:lang w:eastAsia="en-US"/>
        </w:rPr>
        <w:t xml:space="preserve"> настоящих Правил;</w:t>
      </w:r>
      <w:bookmarkStart w:id="102" w:name="z1390"/>
      <w:bookmarkEnd w:id="101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выписки из решения педсовета и ходатайства школы для категории обучающихся, указанных в пункте 5</w:t>
      </w:r>
      <w:r>
        <w:rPr>
          <w:color w:val="000000"/>
          <w:sz w:val="28"/>
          <w:szCs w:val="22"/>
          <w:lang w:eastAsia="en-US"/>
        </w:rPr>
        <w:t>0</w:t>
      </w:r>
      <w:r w:rsidRPr="00F03F8C">
        <w:rPr>
          <w:color w:val="000000"/>
          <w:sz w:val="28"/>
          <w:szCs w:val="22"/>
          <w:lang w:eastAsia="en-US"/>
        </w:rPr>
        <w:t xml:space="preserve"> настоящих Правил;</w:t>
      </w:r>
      <w:bookmarkStart w:id="103" w:name="z1391"/>
      <w:bookmarkEnd w:id="102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3) подлинников и копий табелей успеваемости обучающихся (далее – табель) в соответствии с формой, утвержденной приказом Министра образования и науки Республики Казахстан от 6 апреля 2020 года № 130 «Об утверждении Перечня документов, обязательных для ведения педагогами организаций среднего, технического и профессионального, </w:t>
      </w:r>
      <w:proofErr w:type="spellStart"/>
      <w:r w:rsidRPr="00F03F8C">
        <w:rPr>
          <w:color w:val="000000"/>
          <w:sz w:val="28"/>
          <w:szCs w:val="22"/>
          <w:lang w:eastAsia="en-US"/>
        </w:rPr>
        <w:t>послесреднего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образования, и их формы» (зарегистрирован в Реестре государственной регистрации нормативных правовых актов под № 20317) для категории обучающихся, указанных в пункте 5</w:t>
      </w:r>
      <w:r>
        <w:rPr>
          <w:color w:val="000000"/>
          <w:sz w:val="28"/>
          <w:szCs w:val="22"/>
          <w:lang w:eastAsia="en-US"/>
        </w:rPr>
        <w:t>0</w:t>
      </w:r>
      <w:r w:rsidRPr="00F03F8C">
        <w:rPr>
          <w:color w:val="000000"/>
          <w:sz w:val="28"/>
          <w:szCs w:val="22"/>
          <w:lang w:eastAsia="en-US"/>
        </w:rPr>
        <w:t xml:space="preserve"> настоящих Правил. Подлинники табелей после сверки с его копиями возвращаются администрации школы;</w:t>
      </w:r>
      <w:bookmarkStart w:id="104" w:name="z1392"/>
      <w:bookmarkEnd w:id="103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4) свидетельство смерти близких родственников.</w:t>
      </w:r>
      <w:bookmarkStart w:id="105" w:name="z1393"/>
      <w:bookmarkEnd w:id="104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Документы, указанные в подпунктах 2) и 3) настоящего пункта, заверяются подписью руководителя и печатью школы.</w:t>
      </w:r>
      <w:bookmarkStart w:id="106" w:name="z1394"/>
      <w:bookmarkEnd w:id="105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Итоговая оценка для обучающихся, освобожденных от итоговой аттестации, выставляется на основании годовой оценки текущего учебного года.</w:t>
      </w:r>
      <w:bookmarkEnd w:id="106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2</w:t>
      </w:r>
      <w:r w:rsidRPr="00F03F8C">
        <w:rPr>
          <w:color w:val="000000"/>
          <w:sz w:val="28"/>
          <w:szCs w:val="22"/>
          <w:lang w:eastAsia="en-US"/>
        </w:rPr>
        <w:t xml:space="preserve">. </w:t>
      </w:r>
      <w:bookmarkStart w:id="107" w:name="z1370"/>
      <w:r w:rsidRPr="00E965DE">
        <w:rPr>
          <w:color w:val="000000"/>
          <w:sz w:val="28"/>
          <w:szCs w:val="22"/>
          <w:lang w:eastAsia="en-US"/>
        </w:rPr>
        <w:t xml:space="preserve">Обучающимся 11 (12) класса, получившим аттестат с отличием об основном среднем образовании, имеющим в соответствии с учебными программами основного, общего среднего образования или учебными программами АОО «НИШ» годовые и итоговые оценки «5» по всем предметам в период учебы с 5 (6) по 11 (12) классы, четвертные оценки «5» по всем предметам в период учебы с 10 (11) по 11 (12) классы, прошедшим итоговую аттестацию по завершении общего среднего образования на оценку «5», выдается аттестат об общем среднем образовании «Алтын </w:t>
      </w:r>
      <w:proofErr w:type="spellStart"/>
      <w:r w:rsidRPr="00E965DE">
        <w:rPr>
          <w:color w:val="000000"/>
          <w:sz w:val="28"/>
          <w:szCs w:val="22"/>
          <w:lang w:eastAsia="en-US"/>
        </w:rPr>
        <w:t>белгі</w:t>
      </w:r>
      <w:proofErr w:type="spellEnd"/>
      <w:r w:rsidRPr="00E965DE">
        <w:rPr>
          <w:color w:val="000000"/>
          <w:sz w:val="28"/>
          <w:szCs w:val="22"/>
          <w:lang w:eastAsia="en-US"/>
        </w:rPr>
        <w:t xml:space="preserve">» в соответствии с формой, утвержденной приказом № 39. 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3</w:t>
      </w:r>
      <w:r w:rsidRPr="00F03F8C">
        <w:rPr>
          <w:color w:val="000000"/>
          <w:sz w:val="28"/>
          <w:szCs w:val="22"/>
          <w:lang w:eastAsia="en-US"/>
        </w:rPr>
        <w:t xml:space="preserve">. Обучающимся по образовательным программам АОО «НИШ» выдаются сертификаты единого национального тестирования (далее – ЕНТ) на основании перевода баллов внешнего оценивания результатов обучения выпускников АОО «НИШ» в баллы сертификата ЕНТ в соответствии со шкалой перевода баллов </w:t>
      </w:r>
      <w:r w:rsidRPr="00F03F8C">
        <w:rPr>
          <w:color w:val="000000"/>
          <w:sz w:val="28"/>
          <w:szCs w:val="22"/>
          <w:lang w:eastAsia="en-US"/>
        </w:rPr>
        <w:lastRenderedPageBreak/>
        <w:t>внешнего оценивания результатов обучения выпускников АОО «НИШ» в баллы сертификата ЕНТ согласно приложению 2 к настоящим Правилам.</w:t>
      </w:r>
      <w:bookmarkEnd w:id="107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4</w:t>
      </w:r>
      <w:r w:rsidRPr="00F03F8C">
        <w:rPr>
          <w:color w:val="000000"/>
          <w:sz w:val="28"/>
          <w:szCs w:val="22"/>
          <w:lang w:eastAsia="en-US"/>
        </w:rPr>
        <w:t>.</w:t>
      </w:r>
      <w:r w:rsidRPr="00F03F8C">
        <w:rPr>
          <w:color w:val="000000"/>
          <w:sz w:val="28"/>
          <w:szCs w:val="28"/>
          <w:lang w:eastAsia="en-US"/>
        </w:rPr>
        <w:t xml:space="preserve"> </w:t>
      </w:r>
      <w:r w:rsidRPr="00F03F8C">
        <w:rPr>
          <w:color w:val="000000"/>
          <w:sz w:val="28"/>
          <w:szCs w:val="22"/>
          <w:lang w:eastAsia="en-US"/>
        </w:rPr>
        <w:t xml:space="preserve">Победителям международных олимпиад по общеобразовательным предметам последних трех лет, перечень которых утвержден приказом Министра образования и науки Республики Казахстан от 7 декабря 2011 года № 514 «Об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и критерии их отбора» (зарегистрирован в Реестре государственной регистрации нормативных правовых актов Республики Казахстан под № 7355), получившим аттестат с отличием об основном среднем образовании, </w:t>
      </w:r>
      <w:r w:rsidRPr="00E965DE">
        <w:rPr>
          <w:color w:val="000000"/>
          <w:sz w:val="28"/>
          <w:szCs w:val="22"/>
          <w:lang w:eastAsia="en-US"/>
        </w:rPr>
        <w:t>имеющим в соответствии с учебными программами основного, общего среднего образования или образовательными учебными программами АОО «НИШ» годовые и итоговые оценки «5» по всем предметам в период учебы с 5 (6) по 11 (12) классы, четвертные оценки «5» по всем предметам в период уче</w:t>
      </w:r>
      <w:r>
        <w:rPr>
          <w:color w:val="000000"/>
          <w:sz w:val="28"/>
          <w:szCs w:val="22"/>
          <w:lang w:eastAsia="en-US"/>
        </w:rPr>
        <w:t xml:space="preserve">бы с 10 (11) по 11 (12) классы </w:t>
      </w:r>
      <w:r w:rsidRPr="00F03F8C">
        <w:rPr>
          <w:color w:val="000000"/>
          <w:sz w:val="28"/>
          <w:szCs w:val="22"/>
          <w:lang w:eastAsia="en-US"/>
        </w:rPr>
        <w:t>и освобожденным от итоговой аттестации согласно подпункту 3) пункта 5</w:t>
      </w:r>
      <w:r>
        <w:rPr>
          <w:color w:val="000000"/>
          <w:sz w:val="28"/>
          <w:szCs w:val="22"/>
          <w:lang w:eastAsia="en-US"/>
        </w:rPr>
        <w:t>0</w:t>
      </w:r>
      <w:r w:rsidRPr="00F03F8C">
        <w:rPr>
          <w:color w:val="000000"/>
          <w:sz w:val="28"/>
          <w:szCs w:val="22"/>
          <w:lang w:eastAsia="en-US"/>
        </w:rPr>
        <w:t xml:space="preserve"> настоящих Правил выдается аттестат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в соответствии с формой, утвержденной приказом № 39</w:t>
      </w:r>
      <w:bookmarkEnd w:id="100"/>
      <w:r>
        <w:rPr>
          <w:color w:val="000000"/>
          <w:sz w:val="28"/>
          <w:szCs w:val="22"/>
          <w:lang w:eastAsia="en-US"/>
        </w:rPr>
        <w:t>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5</w:t>
      </w:r>
      <w:r w:rsidRPr="00F03F8C">
        <w:rPr>
          <w:color w:val="000000"/>
          <w:sz w:val="28"/>
          <w:szCs w:val="22"/>
          <w:lang w:eastAsia="en-US"/>
        </w:rPr>
        <w:t>. По результатам итоговой аттестации: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обучающиеся 9 (10) и 11 (12)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в форме экзамена;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обучающиеся 9 (10) класса при получении неудовлетворительных оценок по трем и более предметам остаются на повторный год обучения;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3) обучающемуся 11 (12) класса при получении неудовлетворительных оценок по трем и более предметам выдается справка, выдаваемая лицам, не завершившим образование, в соответствии с формой, утвержденной приказом </w:t>
      </w:r>
      <w:r>
        <w:rPr>
          <w:color w:val="000000"/>
          <w:sz w:val="28"/>
          <w:szCs w:val="22"/>
          <w:lang w:eastAsia="en-US"/>
        </w:rPr>
        <w:t xml:space="preserve">          </w:t>
      </w:r>
      <w:r w:rsidRPr="00F03F8C">
        <w:rPr>
          <w:color w:val="000000"/>
          <w:sz w:val="28"/>
          <w:szCs w:val="22"/>
          <w:lang w:eastAsia="en-US"/>
        </w:rPr>
        <w:t>№ 39.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По окончании следующего учебного года обучающийся, получивший справку, выдаваемую лицам, не завершившим образование, в соответствии с формой, утвержденной приказом № 39, проходят в школе повторную итоговую аттестацию по соответствующим учебным предметам в форме экзамена.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6</w:t>
      </w:r>
      <w:r w:rsidRPr="00F03F8C">
        <w:rPr>
          <w:color w:val="000000"/>
          <w:sz w:val="28"/>
          <w:szCs w:val="22"/>
          <w:lang w:eastAsia="en-US"/>
        </w:rPr>
        <w:t>. Сроки повторной итоговой аттестации устанавливают организации образования.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Экзаменационные материалы повторной итоговой аттестации разрабатываются управлениями образования.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Обучающимся 9 (10) класса, сдавшим повторную итоговую аттестацию, выдается аттестат об основном среднем образовании в соответствии с формой, утвержденной приказом № 39.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Обучающиеся 9 (10) класса, получившие неудовлетворительную оценку при повторной итоговой аттестации, остаются на повторный год обучения.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Обучающимся 11 (12) класса, сдавшим повторную итоговую аттестацию, выдается аттестат об общем среднем образовании в соответствии с формой, утвержденной приказом № 39.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Обучающиеся 11 (12) класса, получившие неудовлетворительную оценку при повторной итоговой аттестации, получают справку, выдаваемую лицам, не завершившим образование, в соответствии с формой, утвержденной приказом </w:t>
      </w:r>
      <w:r>
        <w:rPr>
          <w:color w:val="000000"/>
          <w:sz w:val="28"/>
          <w:szCs w:val="22"/>
          <w:lang w:eastAsia="en-US"/>
        </w:rPr>
        <w:t xml:space="preserve">     </w:t>
      </w:r>
      <w:r w:rsidRPr="00F03F8C">
        <w:rPr>
          <w:color w:val="000000"/>
          <w:sz w:val="28"/>
          <w:szCs w:val="22"/>
          <w:lang w:eastAsia="en-US"/>
        </w:rPr>
        <w:t>№ 39.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7</w:t>
      </w:r>
      <w:r w:rsidRPr="00F03F8C">
        <w:rPr>
          <w:color w:val="000000"/>
          <w:sz w:val="28"/>
          <w:szCs w:val="22"/>
          <w:lang w:eastAsia="en-US"/>
        </w:rPr>
        <w:t xml:space="preserve">. </w:t>
      </w:r>
      <w:bookmarkStart w:id="108" w:name="z1395"/>
      <w:bookmarkEnd w:id="99"/>
      <w:r w:rsidRPr="00F03F8C">
        <w:rPr>
          <w:color w:val="000000"/>
          <w:sz w:val="28"/>
          <w:szCs w:val="22"/>
          <w:lang w:eastAsia="en-US"/>
        </w:rPr>
        <w:t>Обучающиеся 9 (10) и 11 (12) классов, заболевшие в период итоговой аттестации, сдают пропущенные экзамены после выздоровления.</w:t>
      </w:r>
      <w:bookmarkEnd w:id="108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Обучающиеся 9 (10) и 11 (12) классов, контактные с больным коронавирусной инфекцией </w:t>
      </w:r>
      <w:r w:rsidRPr="00F03F8C">
        <w:rPr>
          <w:color w:val="000000"/>
          <w:sz w:val="28"/>
          <w:szCs w:val="22"/>
          <w:lang w:val="en-US" w:eastAsia="en-US"/>
        </w:rPr>
        <w:t>COVID</w:t>
      </w:r>
      <w:r w:rsidRPr="00F03F8C">
        <w:rPr>
          <w:color w:val="000000"/>
          <w:sz w:val="28"/>
          <w:szCs w:val="22"/>
          <w:lang w:eastAsia="en-US"/>
        </w:rPr>
        <w:t>-19 в период итоговой аттестации, сдают итоговую аттестацию в сроки, определенные организацией образования.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109" w:name="z1400"/>
      <w:r w:rsidRPr="00F03F8C">
        <w:rPr>
          <w:color w:val="000000"/>
          <w:sz w:val="28"/>
          <w:szCs w:val="22"/>
          <w:lang w:eastAsia="en-US"/>
        </w:rPr>
        <w:t>5</w:t>
      </w:r>
      <w:r>
        <w:rPr>
          <w:color w:val="000000"/>
          <w:sz w:val="28"/>
          <w:szCs w:val="22"/>
          <w:lang w:eastAsia="en-US"/>
        </w:rPr>
        <w:t>8</w:t>
      </w:r>
      <w:r w:rsidRPr="00F03F8C">
        <w:rPr>
          <w:color w:val="000000"/>
          <w:sz w:val="28"/>
          <w:szCs w:val="22"/>
          <w:lang w:eastAsia="en-US"/>
        </w:rPr>
        <w:t>. При поступлении обучающихся 9 (10) и 11 (12) классов на учебу за границу или выезда на постоянное место жительства при предъявлении подтверждающих документов проводится досрочная итоговая аттестация обучающихся в форме итоговых выпускных экзаменов или государственных выпускных экзаменов не ранее, чем за 2 месяца до окончания учебного года.</w:t>
      </w:r>
      <w:bookmarkStart w:id="110" w:name="z1401"/>
      <w:bookmarkEnd w:id="109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Досрочная итоговая аттестация обучающихся 9 (10) и 11 (12) классов проводится организациями образования. При сдаче досрочной аттестации претендентом на получение аттестата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на оценку «5» организациями образования выдается аттестат об общем среднем образовании с отличием в соответствии с формой, утвержденной приказом № 39.</w:t>
      </w:r>
      <w:bookmarkStart w:id="111" w:name="z1402"/>
      <w:bookmarkEnd w:id="110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Экзаменационные материалы для досрочной итоговой аттестации разрабатываются управлениями образования.</w:t>
      </w:r>
      <w:bookmarkStart w:id="112" w:name="z1403"/>
      <w:bookmarkEnd w:id="111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59</w:t>
      </w:r>
      <w:r w:rsidRPr="00F03F8C">
        <w:rPr>
          <w:color w:val="000000"/>
          <w:sz w:val="28"/>
          <w:szCs w:val="22"/>
          <w:lang w:eastAsia="en-US"/>
        </w:rPr>
        <w:t xml:space="preserve">. В срок до 1 февраля текущего года создается комиссия по итоговой аттестации обучающихся (далее – Комиссия): при школах – приказом директора школы, при районном, городском отделе образования – приказом его руководителя, при управлении образования – приказом его руководителя, при </w:t>
      </w:r>
      <w:r w:rsidRPr="009756B0">
        <w:rPr>
          <w:color w:val="000000"/>
          <w:sz w:val="28"/>
          <w:szCs w:val="22"/>
          <w:lang w:eastAsia="en-US"/>
        </w:rPr>
        <w:t>Министерстве просвещения Республики Казахстан (далее – Министерство)</w:t>
      </w:r>
      <w:r w:rsidRPr="00F03F8C">
        <w:rPr>
          <w:color w:val="000000"/>
          <w:sz w:val="28"/>
          <w:szCs w:val="22"/>
          <w:lang w:eastAsia="en-US"/>
        </w:rPr>
        <w:t xml:space="preserve"> (для республиканских школ) – приказом Министра.</w:t>
      </w:r>
      <w:bookmarkStart w:id="113" w:name="z1441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0</w:t>
      </w:r>
      <w:r w:rsidRPr="00F03F8C">
        <w:rPr>
          <w:color w:val="000000"/>
          <w:sz w:val="28"/>
          <w:szCs w:val="22"/>
          <w:lang w:eastAsia="en-US"/>
        </w:rPr>
        <w:t>. В состав Комиссии при школе включаются учителя-предметники и заместители директора школы (при наличии), представители общественных организаций (при наличии) и родительских комитетов. Комиссию возглавляет директор школы или лицо, заменяющее его.</w:t>
      </w:r>
      <w:bookmarkStart w:id="114" w:name="z1442"/>
      <w:bookmarkEnd w:id="113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Количество членов Комиссии при школе составляет не менее пяти человек при одном выпускном класс-комплекте основной и средней школы и не менее семи человек при двух и более выпускных класс-комплектах основной и средней школы.</w:t>
      </w:r>
      <w:bookmarkStart w:id="115" w:name="z1443"/>
      <w:bookmarkEnd w:id="114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1</w:t>
      </w:r>
      <w:r w:rsidRPr="00F03F8C">
        <w:rPr>
          <w:color w:val="000000"/>
          <w:sz w:val="28"/>
          <w:szCs w:val="22"/>
          <w:lang w:eastAsia="en-US"/>
        </w:rPr>
        <w:t>. В состав Комиссии при районном, городском отделе образования включаются педагоги-предметники, специалисты отделов образования, представители общественных организаций и родительских комитетов, а также секретарь, назначаемый из числа сотрудников отдела образования. Комиссию возглавляет руководитель отдела образования или лицо, заменяющее его.</w:t>
      </w:r>
      <w:bookmarkStart w:id="116" w:name="z1444"/>
      <w:bookmarkEnd w:id="115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6</w:t>
      </w:r>
      <w:r>
        <w:rPr>
          <w:color w:val="000000"/>
          <w:sz w:val="28"/>
          <w:szCs w:val="22"/>
          <w:lang w:eastAsia="en-US"/>
        </w:rPr>
        <w:t>2</w:t>
      </w:r>
      <w:r w:rsidRPr="00F03F8C">
        <w:rPr>
          <w:color w:val="000000"/>
          <w:sz w:val="28"/>
          <w:szCs w:val="22"/>
          <w:lang w:eastAsia="en-US"/>
        </w:rPr>
        <w:t>. В состав Комиссии при управлении образования включаются учителя-предметники, специалисты управления образования, представители общественных организаций и родительских комитетов, средств массовой информации, а также секретарь, назначаемый из числа сотрудников управления образования. Комиссию возглавляет руководитель управления образования или лицо, заменяющее его.</w:t>
      </w:r>
      <w:bookmarkStart w:id="117" w:name="z1445"/>
      <w:bookmarkEnd w:id="116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3</w:t>
      </w:r>
      <w:r w:rsidRPr="00F03F8C">
        <w:rPr>
          <w:color w:val="000000"/>
          <w:sz w:val="28"/>
          <w:szCs w:val="22"/>
          <w:lang w:eastAsia="en-US"/>
        </w:rPr>
        <w:t xml:space="preserve">. В состав Комиссии при </w:t>
      </w:r>
      <w:r>
        <w:rPr>
          <w:color w:val="000000"/>
          <w:sz w:val="28"/>
          <w:szCs w:val="22"/>
          <w:lang w:eastAsia="en-US"/>
        </w:rPr>
        <w:t xml:space="preserve">Министерстве включаются учителя </w:t>
      </w:r>
      <w:r w:rsidRPr="00F03F8C">
        <w:rPr>
          <w:color w:val="000000"/>
          <w:sz w:val="28"/>
          <w:szCs w:val="22"/>
          <w:lang w:eastAsia="en-US"/>
        </w:rPr>
        <w:t xml:space="preserve">предметники, представители общественных организаций и родительских комитетов, сотрудники Министерства и подведомственных организаций Министерства, а также секретарь, назначаемый из числа сотрудников Министерства. Комиссию возглавляет </w:t>
      </w:r>
      <w:r>
        <w:rPr>
          <w:color w:val="000000"/>
          <w:sz w:val="28"/>
          <w:szCs w:val="22"/>
          <w:lang w:eastAsia="en-US"/>
        </w:rPr>
        <w:t>председатель Комитета среднего образования Министерства</w:t>
      </w:r>
      <w:r w:rsidRPr="00F03F8C">
        <w:rPr>
          <w:color w:val="000000"/>
          <w:sz w:val="28"/>
          <w:szCs w:val="22"/>
          <w:lang w:eastAsia="en-US"/>
        </w:rPr>
        <w:t xml:space="preserve"> или лицо, заменяющее его.</w:t>
      </w:r>
      <w:bookmarkEnd w:id="117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4</w:t>
      </w:r>
      <w:r w:rsidRPr="00F03F8C">
        <w:rPr>
          <w:color w:val="000000"/>
          <w:sz w:val="28"/>
          <w:szCs w:val="22"/>
          <w:lang w:eastAsia="en-US"/>
        </w:rPr>
        <w:t>. Обучающиеся на период их обучения по программам международного обмена числятся в контингенте школ Республики Казахстан, в которых они обучались до выезда по линии международного обмена.</w:t>
      </w:r>
      <w:bookmarkStart w:id="118" w:name="z1404"/>
      <w:bookmarkEnd w:id="112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Обучающиеся 11 (12) класса, выезжавшие на учебу за рубеж по линии международного обмена, итоговую аттестацию за 11 (12) класс проходят в школах Республики Казахстан после окончания учебы за рубежом по экзаменационным материалам, разработанным управлениями образования.</w:t>
      </w:r>
      <w:bookmarkStart w:id="119" w:name="z1405"/>
      <w:bookmarkEnd w:id="118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До начала итоговой аттестации решением школьной комиссии обучающиеся проходят аттестацию по предметам инвариантного компонента Типового учебного плана, не </w:t>
      </w:r>
      <w:proofErr w:type="spellStart"/>
      <w:r w:rsidRPr="00F03F8C">
        <w:rPr>
          <w:color w:val="000000"/>
          <w:sz w:val="28"/>
          <w:szCs w:val="22"/>
          <w:lang w:eastAsia="en-US"/>
        </w:rPr>
        <w:t>изучавшимся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за рубежом.</w:t>
      </w:r>
      <w:bookmarkStart w:id="120" w:name="z1406"/>
      <w:bookmarkEnd w:id="119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Сроки проведения итоговой аттестации устанавливаются решением педагогического совета.</w:t>
      </w:r>
      <w:bookmarkStart w:id="121" w:name="z1407"/>
      <w:bookmarkEnd w:id="120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После прохождения итоговой аттестации обучающимся выдается аттестат об общем среднем образовании, утвержденный приказом № 39, с учетом отметок по предметам, </w:t>
      </w:r>
      <w:proofErr w:type="spellStart"/>
      <w:r w:rsidRPr="00F03F8C">
        <w:rPr>
          <w:color w:val="000000"/>
          <w:sz w:val="28"/>
          <w:szCs w:val="22"/>
          <w:lang w:eastAsia="en-US"/>
        </w:rPr>
        <w:t>изучавшимся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за рубежом, годовых и итоговых оценок, полученных в предыдущих классах в школах Республики Казахстан.</w:t>
      </w:r>
      <w:bookmarkStart w:id="122" w:name="z1408"/>
      <w:bookmarkEnd w:id="121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5</w:t>
      </w:r>
      <w:r w:rsidRPr="00F03F8C">
        <w:rPr>
          <w:color w:val="000000"/>
          <w:sz w:val="28"/>
          <w:szCs w:val="22"/>
          <w:lang w:eastAsia="en-US"/>
        </w:rPr>
        <w:t>. Обучающимся, выезжавшим на учебу за рубеж по линии международного обмена, и окончившим за рубежом образовательные учреждения, а также имеющим оценки «5» по предметам, подлежащим включению в приложение к аттестату об общем среднем образовании, годовые, итоговые оценки «5» по всем предметам в период обучения с 10 (11) по 11 (12) классы выдается аттестат об общем среднем образовании с отличием в соответствии с формой, утвержденной приказом № 39.</w:t>
      </w:r>
      <w:bookmarkEnd w:id="122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Обучающимся, выезжавшим на учебу за рубеж по линии международного обмена и окончившим за рубежом образовательные учреждения, соответствующим требованиям, указанным в пункте </w:t>
      </w:r>
      <w:r>
        <w:rPr>
          <w:color w:val="000000"/>
          <w:sz w:val="28"/>
          <w:szCs w:val="22"/>
          <w:lang w:eastAsia="en-US"/>
        </w:rPr>
        <w:t>52 Правил</w:t>
      </w:r>
      <w:r w:rsidRPr="00F03F8C">
        <w:rPr>
          <w:color w:val="000000"/>
          <w:sz w:val="28"/>
          <w:szCs w:val="22"/>
          <w:lang w:eastAsia="en-US"/>
        </w:rPr>
        <w:t xml:space="preserve">, выдается аттестат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» в соответствии с формой, утвержденной приказом № 39, и знак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».</w:t>
      </w:r>
      <w:bookmarkStart w:id="123" w:name="z1410"/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bookmarkStart w:id="124" w:name="z1412"/>
      <w:bookmarkEnd w:id="123"/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6</w:t>
      </w:r>
      <w:r w:rsidRPr="00F03F8C">
        <w:rPr>
          <w:color w:val="000000"/>
          <w:sz w:val="28"/>
          <w:szCs w:val="22"/>
          <w:lang w:eastAsia="en-US"/>
        </w:rPr>
        <w:t>. 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обучающихся.</w:t>
      </w:r>
      <w:bookmarkStart w:id="125" w:name="z1413"/>
      <w:bookmarkEnd w:id="124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Экзаменационные материалы итоговой аттестации детей с особыми образовательными потребностями обучающихся в специальных организациях образования и специальных классах в общеобразовательных школах разрабатываются районными, городскими отделами образования или управлением образования.</w:t>
      </w:r>
      <w:bookmarkStart w:id="126" w:name="z1414"/>
      <w:bookmarkEnd w:id="125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7</w:t>
      </w:r>
      <w:r w:rsidRPr="00F03F8C">
        <w:rPr>
          <w:color w:val="000000"/>
          <w:sz w:val="28"/>
          <w:szCs w:val="22"/>
          <w:lang w:eastAsia="en-US"/>
        </w:rPr>
        <w:t>. В 9 (10) классе на выполнение письменных работ отводится 2 астрономических часа, на математику (алгебру) (письменно) – 3 астрономических часа (в специализированных школах физико-математического направления – 4 часа).</w:t>
      </w:r>
      <w:bookmarkStart w:id="127" w:name="z1415"/>
      <w:bookmarkEnd w:id="126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68. </w:t>
      </w:r>
      <w:r w:rsidRPr="00F03F8C">
        <w:rPr>
          <w:color w:val="000000"/>
          <w:sz w:val="28"/>
          <w:szCs w:val="22"/>
          <w:lang w:eastAsia="en-US"/>
        </w:rPr>
        <w:t>В 11 (12) классе на письменный экзамен по казахскому языку /русскому языку и родному языку для школ с уйгурским/ таджикским/ узбекским языком обучения (язык обучения) отводится 3 астрономических часа, по алгебре и началам анализа – 5 астрономических часов.</w:t>
      </w:r>
      <w:bookmarkStart w:id="128" w:name="z1416"/>
      <w:bookmarkEnd w:id="127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Для детей с особыми образовательными потребностями, которые проходят итоговую аттестацию, предоставляется дополнительное время при сдаче экзамена согласно решению экзаменационной комиссии по итоговой аттестации обучающихся в соответствии с рекомендациями школы.</w:t>
      </w:r>
      <w:bookmarkStart w:id="129" w:name="z1417"/>
      <w:bookmarkEnd w:id="128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6</w:t>
      </w:r>
      <w:r>
        <w:rPr>
          <w:color w:val="000000"/>
          <w:sz w:val="28"/>
          <w:szCs w:val="22"/>
          <w:lang w:eastAsia="en-US"/>
        </w:rPr>
        <w:t>9</w:t>
      </w:r>
      <w:r w:rsidRPr="00F03F8C">
        <w:rPr>
          <w:color w:val="000000"/>
          <w:sz w:val="28"/>
          <w:szCs w:val="22"/>
          <w:lang w:eastAsia="en-US"/>
        </w:rPr>
        <w:t>. Письменные экзамены проводятся в просторных классных помещениях (помещение в здании школы с большой вместимостью целого класса с рассадкой одна парта – один обучающийся), где обучающиеся 9 (10) и 11 (12) классов садятся по одному.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Для выполнения письменных работ обучающимся выдается бумага со штампом школы.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Выполненную работу вместе с черновиками обучающиеся сдают Комиссии.</w:t>
      </w:r>
    </w:p>
    <w:p w:rsidR="00EF2D9F" w:rsidRDefault="006F350F">
      <w:pPr>
        <w:ind w:firstLine="708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Обучающиеся, не закончившие работу в отведенное для экзамена время, сдают ее незаконченной.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70. Во время проведения письменного экзамена (кроме диктанта) обучающемуся разрешается выйти из классного помещения по уважительной причине. В этом случае он сдает работу члену Комиссии, который отмечает на экзаменационной работе или журнале регистрации продолжительность отсутствия обучающегося на экзамене.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71. По окончании письменного экзамена члены Комиссии проверяют работы обучающихся в здании школы, кроме работ претендентов на получение аттестата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по предметам, предусмотренным подпунктами 1), 2) пункта 41 настоящих Правил.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Непроверенные работы сдаются на хранение руководителю школы. При проверке ошибки подчеркиваются. В эссе за курс общего среднего образования количество ошибок указывается отдельно.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На письменные работы по математике (алгебре), оцененные на «2» и «5», Комиссией школы даются рецензии.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В 9 (10) и 11 (12) классах работы проверяются согласно схеме выставления баллов.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72. Письменные экзаменационные работы во всех классах организаций образования начинаются в 10 часов 00 минут утра по времени города Астаны.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73. Количество и форма тестовых заданий, форма листа ответов для тестирования определяются спецификацией теста в разрезе каждого предмета, профиля и языка обучения. Спецификации итоговой аттестации разрабатываются АОО «НИШ».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74. После проведения итоговой аттестации по предмету в 9 (10) и 11 (12) классах Комиссия выставляет обучающимся баллы и экзаменационные оценки, вносит их в бумажный и электронный Протокол экзамена за курс обучения на уровне основного среднего, общего среднего образования по форме согласно приложению 3 к настоящим Правилам.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Результаты итоговой аттестации обучающихся 9 (10) и 11 (12) классов по предметам в виде баллов выставляются в журнал (бумажный/электронный) и переводятся по шкале перевода баллов экзамена в экзаменационные оценки согласно приложению 4 к настоящим Правилам.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75. При выставлении итоговой оценки обучающимся, находившимся на лечении в лечебном учреждении, где были организованы учебные занятия, учитываются четвертные (полугодовые) и годовые оценки, полученные ими в школе (классе или группе) при лечебном учреждении.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76. На основании письменного заявления обучающийся в присутствии члена Комиссии школы </w:t>
      </w:r>
      <w:proofErr w:type="spellStart"/>
      <w:r w:rsidRPr="00F03F8C">
        <w:rPr>
          <w:color w:val="000000"/>
          <w:sz w:val="28"/>
          <w:szCs w:val="22"/>
          <w:lang w:eastAsia="en-US"/>
        </w:rPr>
        <w:t>ознакамливается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 с результатами проверки своей письменной работы.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77. Обучающиеся 9 (10) и 11 (12) классов, получившие оценку «2» на очередном экзамене, допускаются к следующему экзамену.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78. При выведении итоговых оценок по предмету в 9 (10) и 11 (12) классах итоговая оценка выставляется на основании результатов экзамена (по пятибалльной шкале) и четвертных оценок за учебный год (по пятибалльной шкале) в процентном соотношении 30 на 70. Округление итоговой оценки проводится к ближайшему целому.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Если обучающимся в 11 (12) классах не выбраны предметы углубленного и стандартного уровней инвариантного компонента, в аттестат об общем среднем образовании выставляется итоговая оценка по этим предметам за 9 класс.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79. При несогласии с оценкой, выставленной за письменный экзамен, обучающийся обращается с заявлением на апелляцию до 13 часов 00 минут следующего дня после объявления экзаменационной оценки в Комиссию, созданную при школе, районных, городских отделах образования, управлениях образования, а обучающиеся республиканских школ – в Комиссию при Министерстве.</w:t>
      </w:r>
    </w:p>
    <w:p w:rsidR="00EF2D9F" w:rsidRDefault="006F350F">
      <w:pPr>
        <w:ind w:firstLine="851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Заявление на апелляцию по форме согласно приложению 5 к настоящим Правилам принимается соответствующей комиссией только по содержанию заданий и/или по техническим причинам и рассматривается в течение 2 (двух) рабочих дней с момента поступления.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Рассмотрению подлежат конкретные факты, изложенные в заявлении на апелляцию. Заявления без указания мотивированного основания (полное пояснение) по конкретному заданию рассмотрению не подлежат.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Заявления по апелляции фиксируются в журнале регистрации заявлений на апелляцию по форме согласно приложению 6 к настоящим Правилам.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Решение по заявлениям на апелляцию оформляется протоколом заседания комиссии по форме согласно приложению 7 к настоящим Правилам.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130" w:name="z1446"/>
      <w:bookmarkEnd w:id="129"/>
      <w:r w:rsidRPr="00F03F8C">
        <w:rPr>
          <w:color w:val="000000"/>
          <w:sz w:val="28"/>
          <w:szCs w:val="22"/>
          <w:lang w:eastAsia="en-US"/>
        </w:rPr>
        <w:t>80. Комиссией при школе осуществляются следующие мероприятия:</w:t>
      </w:r>
      <w:bookmarkStart w:id="131" w:name="z1447"/>
      <w:bookmarkEnd w:id="130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проведение разъяснительных работ для обучающихся, педагогов и родителей по вопросам проведения итоговой аттестации;</w:t>
      </w:r>
      <w:bookmarkStart w:id="132" w:name="z1448"/>
      <w:bookmarkEnd w:id="131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формирование и направление в филиал НЦТ списков обучающихся 11 (12) класса, сдающих итоговую аттестацию</w:t>
      </w:r>
      <w:r>
        <w:rPr>
          <w:color w:val="000000"/>
          <w:sz w:val="28"/>
          <w:szCs w:val="22"/>
          <w:lang w:eastAsia="en-US"/>
        </w:rPr>
        <w:t>,</w:t>
      </w:r>
      <w:r w:rsidRPr="00F03F8C">
        <w:rPr>
          <w:color w:val="000000"/>
          <w:sz w:val="28"/>
          <w:szCs w:val="22"/>
          <w:lang w:eastAsia="en-US"/>
        </w:rPr>
        <w:t xml:space="preserve"> с указанием перечня предметов, выбранных обучающимися 11 (12) класса, в срок до 1 марта текущего года;</w:t>
      </w:r>
      <w:bookmarkStart w:id="133" w:name="z1449"/>
      <w:bookmarkEnd w:id="132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3) организация работы по проведению итоговой аттестации, а также подготовке обучающихся к итоговой аттестации;</w:t>
      </w:r>
      <w:bookmarkStart w:id="134" w:name="z1450"/>
      <w:bookmarkEnd w:id="133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4) </w:t>
      </w:r>
      <w:bookmarkStart w:id="135" w:name="z1451"/>
      <w:bookmarkEnd w:id="134"/>
      <w:r w:rsidRPr="00F03F8C">
        <w:rPr>
          <w:color w:val="000000"/>
          <w:sz w:val="28"/>
          <w:szCs w:val="22"/>
          <w:lang w:eastAsia="en-US"/>
        </w:rPr>
        <w:t xml:space="preserve">рассмотрение письменных экзаменационных работ обучающихся 9 (10) и 11 (12) классов, кроме работ претендентов на получение аттестата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по предметам, предусмотренным подпунктами 1) и 2) пункта 41 настоящих Правил;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5) </w:t>
      </w:r>
      <w:bookmarkStart w:id="136" w:name="z1452"/>
      <w:bookmarkEnd w:id="135"/>
      <w:r w:rsidRPr="00F03F8C">
        <w:rPr>
          <w:color w:val="000000"/>
          <w:sz w:val="28"/>
          <w:szCs w:val="22"/>
          <w:lang w:eastAsia="en-US"/>
        </w:rPr>
        <w:t>после завершения письменных экзаменационных работ направляет электронный вариант Протокола в отделы или управления образования;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D86B07">
        <w:rPr>
          <w:color w:val="000000"/>
          <w:sz w:val="28"/>
          <w:szCs w:val="22"/>
          <w:lang w:eastAsia="en-US"/>
        </w:rPr>
        <w:t>6) выдача и использование результатов тестирования;</w:t>
      </w:r>
      <w:bookmarkStart w:id="137" w:name="z1453"/>
      <w:bookmarkEnd w:id="136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D86B07">
        <w:rPr>
          <w:color w:val="000000"/>
          <w:sz w:val="28"/>
          <w:szCs w:val="22"/>
          <w:lang w:eastAsia="en-US"/>
        </w:rPr>
        <w:t xml:space="preserve">7) </w:t>
      </w:r>
      <w:bookmarkStart w:id="138" w:name="z1454"/>
      <w:r w:rsidRPr="00D86B07">
        <w:rPr>
          <w:color w:val="000000"/>
          <w:sz w:val="28"/>
          <w:szCs w:val="22"/>
          <w:lang w:eastAsia="en-US"/>
        </w:rPr>
        <w:t xml:space="preserve">направление письменных экзаменационных работ претендентов на получение аттестата об общем среднем образовании «Алтын </w:t>
      </w:r>
      <w:proofErr w:type="spellStart"/>
      <w:r w:rsidRPr="00D86B07">
        <w:rPr>
          <w:color w:val="000000"/>
          <w:sz w:val="28"/>
          <w:szCs w:val="22"/>
          <w:lang w:eastAsia="en-US"/>
        </w:rPr>
        <w:t>белгі</w:t>
      </w:r>
      <w:proofErr w:type="spellEnd"/>
      <w:r w:rsidRPr="00D86B07">
        <w:rPr>
          <w:color w:val="000000"/>
          <w:sz w:val="28"/>
          <w:szCs w:val="22"/>
          <w:lang w:eastAsia="en-US"/>
        </w:rPr>
        <w:t>» по предметам, предусмотренным подпунктами 1) и 2) пункта 41 настоящих Правил через районные/городские отделы</w:t>
      </w:r>
      <w:r w:rsidRPr="00F03F8C">
        <w:rPr>
          <w:color w:val="000000"/>
          <w:sz w:val="28"/>
          <w:szCs w:val="22"/>
          <w:lang w:eastAsia="en-US"/>
        </w:rPr>
        <w:t xml:space="preserve"> образования на рассмотрение Комиссии при управлении образования (республиканские школы </w:t>
      </w:r>
      <w:r w:rsidRPr="00D86B07">
        <w:rPr>
          <w:color w:val="000000"/>
          <w:sz w:val="28"/>
          <w:szCs w:val="22"/>
          <w:lang w:eastAsia="en-US"/>
        </w:rPr>
        <w:t>–</w:t>
      </w:r>
      <w:r w:rsidRPr="00F03F8C">
        <w:rPr>
          <w:color w:val="000000"/>
          <w:sz w:val="28"/>
          <w:szCs w:val="22"/>
          <w:lang w:eastAsia="en-US"/>
        </w:rPr>
        <w:t xml:space="preserve"> на рассмотрение Комиссии при Министерстве);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139" w:name="z1455"/>
      <w:bookmarkEnd w:id="137"/>
      <w:bookmarkEnd w:id="138"/>
      <w:r w:rsidRPr="00F03F8C">
        <w:rPr>
          <w:color w:val="000000"/>
          <w:sz w:val="28"/>
          <w:szCs w:val="22"/>
          <w:lang w:eastAsia="en-US"/>
        </w:rPr>
        <w:t>8) перевод баллов результатов тестирования в оценки в соответствии со Шкалой перевода баллов тестирования в оценки аттестата о среднем общем образовании согласно приложению 4 к настоящим Правилам;</w:t>
      </w:r>
      <w:bookmarkStart w:id="140" w:name="z1456"/>
      <w:bookmarkEnd w:id="139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9) рассмотрение и принятие решения по вопросам, поступившим на апелляцию.</w:t>
      </w:r>
      <w:bookmarkStart w:id="141" w:name="z1457"/>
      <w:bookmarkEnd w:id="140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81. Комиссией при районном, городском отделе образования осуществляются следующие мероприятия:</w:t>
      </w:r>
      <w:bookmarkStart w:id="142" w:name="z1458"/>
      <w:bookmarkEnd w:id="141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проведение информационно-разъяснительной работы среди обучающихся, педагогов и родителей по вопросам проведения итоговой аттестации;</w:t>
      </w:r>
      <w:bookmarkStart w:id="143" w:name="z1459"/>
      <w:bookmarkEnd w:id="142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организация работы по проведению итоговой аттестации;</w:t>
      </w:r>
      <w:bookmarkStart w:id="144" w:name="z1460"/>
      <w:bookmarkEnd w:id="143"/>
    </w:p>
    <w:p w:rsidR="00EF2D9F" w:rsidRDefault="006F350F">
      <w:pPr>
        <w:ind w:firstLine="709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3) направление письменных экзаменационных работ претендентов на получение аттестата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по предмет</w:t>
      </w:r>
      <w:r>
        <w:rPr>
          <w:color w:val="000000"/>
          <w:sz w:val="28"/>
          <w:szCs w:val="22"/>
          <w:lang w:eastAsia="en-US"/>
        </w:rPr>
        <w:t>ам</w:t>
      </w:r>
      <w:r w:rsidRPr="00F03F8C">
        <w:rPr>
          <w:color w:val="000000"/>
          <w:sz w:val="28"/>
          <w:szCs w:val="22"/>
          <w:lang w:eastAsia="en-US"/>
        </w:rPr>
        <w:t>, предусмотренн</w:t>
      </w:r>
      <w:r>
        <w:rPr>
          <w:color w:val="000000"/>
          <w:sz w:val="28"/>
          <w:szCs w:val="22"/>
          <w:lang w:eastAsia="en-US"/>
        </w:rPr>
        <w:t>ым</w:t>
      </w:r>
      <w:r w:rsidRPr="00F03F8C">
        <w:rPr>
          <w:color w:val="000000"/>
          <w:sz w:val="28"/>
          <w:szCs w:val="22"/>
          <w:lang w:eastAsia="en-US"/>
        </w:rPr>
        <w:t xml:space="preserve"> подпункт</w:t>
      </w:r>
      <w:r>
        <w:rPr>
          <w:color w:val="000000"/>
          <w:sz w:val="28"/>
          <w:szCs w:val="22"/>
          <w:lang w:eastAsia="en-US"/>
        </w:rPr>
        <w:t>ами</w:t>
      </w:r>
      <w:r w:rsidRPr="00F03F8C">
        <w:rPr>
          <w:color w:val="000000"/>
          <w:sz w:val="28"/>
          <w:szCs w:val="22"/>
          <w:lang w:eastAsia="en-US"/>
        </w:rPr>
        <w:t xml:space="preserve"> 1)</w:t>
      </w:r>
      <w:r>
        <w:rPr>
          <w:color w:val="000000"/>
          <w:sz w:val="28"/>
          <w:szCs w:val="22"/>
          <w:lang w:eastAsia="en-US"/>
        </w:rPr>
        <w:t xml:space="preserve"> и 2)</w:t>
      </w:r>
      <w:r w:rsidRPr="00F03F8C">
        <w:rPr>
          <w:color w:val="000000"/>
          <w:sz w:val="28"/>
          <w:szCs w:val="22"/>
          <w:lang w:eastAsia="en-US"/>
        </w:rPr>
        <w:t xml:space="preserve"> пункта 41настоящих Правил на Комиссию при управлении образования;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145" w:name="z1461"/>
      <w:bookmarkEnd w:id="144"/>
      <w:r w:rsidRPr="00F03F8C">
        <w:rPr>
          <w:color w:val="000000"/>
          <w:sz w:val="28"/>
          <w:szCs w:val="22"/>
          <w:lang w:eastAsia="en-US"/>
        </w:rPr>
        <w:t>4) рассмотрение поступивших вопросов на апелляцию и принятие окончательного решения.</w:t>
      </w:r>
      <w:bookmarkStart w:id="146" w:name="z1462"/>
      <w:bookmarkEnd w:id="145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82. Комиссией при управлении образования осуществляются следующие мероприятия:</w:t>
      </w:r>
      <w:bookmarkEnd w:id="146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147" w:name="z1475"/>
      <w:r>
        <w:rPr>
          <w:color w:val="000000"/>
          <w:sz w:val="28"/>
          <w:szCs w:val="22"/>
          <w:lang w:eastAsia="en-US"/>
        </w:rPr>
        <w:lastRenderedPageBreak/>
        <w:t>1</w:t>
      </w:r>
      <w:r w:rsidRPr="00F03F8C">
        <w:rPr>
          <w:color w:val="000000"/>
          <w:sz w:val="28"/>
          <w:szCs w:val="22"/>
          <w:lang w:eastAsia="en-US"/>
        </w:rPr>
        <w:t>) проведение информационно-разъяснительной работы по вопросам прохождения итоговой аттестации среди обучающихся, педагогов и родителей;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823B07">
        <w:rPr>
          <w:color w:val="000000"/>
          <w:sz w:val="28"/>
          <w:szCs w:val="22"/>
          <w:lang w:eastAsia="en-US"/>
        </w:rPr>
        <w:t xml:space="preserve">2) установление соответствия претендентов на получение аттестата об общем среднем образовании «Алтын </w:t>
      </w:r>
      <w:proofErr w:type="spellStart"/>
      <w:r w:rsidRPr="00823B07">
        <w:rPr>
          <w:color w:val="000000"/>
          <w:sz w:val="28"/>
          <w:szCs w:val="22"/>
          <w:lang w:eastAsia="en-US"/>
        </w:rPr>
        <w:t>бе</w:t>
      </w:r>
      <w:r>
        <w:rPr>
          <w:color w:val="000000"/>
          <w:sz w:val="28"/>
          <w:szCs w:val="22"/>
          <w:lang w:eastAsia="en-US"/>
        </w:rPr>
        <w:t>лгі</w:t>
      </w:r>
      <w:proofErr w:type="spellEnd"/>
      <w:r>
        <w:rPr>
          <w:color w:val="000000"/>
          <w:sz w:val="28"/>
          <w:szCs w:val="22"/>
          <w:lang w:eastAsia="en-US"/>
        </w:rPr>
        <w:t xml:space="preserve">» требованиям, указанным </w:t>
      </w:r>
      <w:r w:rsidRPr="005717E3">
        <w:rPr>
          <w:color w:val="000000"/>
          <w:sz w:val="28"/>
          <w:szCs w:val="22"/>
          <w:lang w:eastAsia="en-US"/>
        </w:rPr>
        <w:t>в пункте 52</w:t>
      </w:r>
      <w:r w:rsidRPr="00823B07">
        <w:rPr>
          <w:color w:val="000000"/>
          <w:sz w:val="28"/>
          <w:szCs w:val="22"/>
          <w:lang w:eastAsia="en-US"/>
        </w:rPr>
        <w:t xml:space="preserve"> Правил;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3</w:t>
      </w:r>
      <w:r w:rsidRPr="00F03F8C">
        <w:rPr>
          <w:color w:val="000000"/>
          <w:sz w:val="28"/>
          <w:szCs w:val="22"/>
          <w:lang w:eastAsia="en-US"/>
        </w:rPr>
        <w:t>) организация итоговой аттестации;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4</w:t>
      </w:r>
      <w:r w:rsidRPr="00F03F8C">
        <w:rPr>
          <w:color w:val="000000"/>
          <w:sz w:val="28"/>
          <w:szCs w:val="22"/>
          <w:lang w:eastAsia="en-US"/>
        </w:rPr>
        <w:t>) рассмотрение письменных экзаменационных работ претендентов на получение аттестата об общем среднем образ</w:t>
      </w:r>
      <w:r>
        <w:rPr>
          <w:color w:val="000000"/>
          <w:sz w:val="28"/>
          <w:szCs w:val="22"/>
          <w:lang w:eastAsia="en-US"/>
        </w:rPr>
        <w:t xml:space="preserve">овании «Алтын </w:t>
      </w:r>
      <w:proofErr w:type="spellStart"/>
      <w:r>
        <w:rPr>
          <w:color w:val="000000"/>
          <w:sz w:val="28"/>
          <w:szCs w:val="22"/>
          <w:lang w:eastAsia="en-US"/>
        </w:rPr>
        <w:t>белгі</w:t>
      </w:r>
      <w:proofErr w:type="spellEnd"/>
      <w:r>
        <w:rPr>
          <w:color w:val="000000"/>
          <w:sz w:val="28"/>
          <w:szCs w:val="22"/>
          <w:lang w:eastAsia="en-US"/>
        </w:rPr>
        <w:t>» по предметам</w:t>
      </w:r>
      <w:r w:rsidRPr="00F03F8C">
        <w:rPr>
          <w:color w:val="000000"/>
          <w:sz w:val="28"/>
          <w:szCs w:val="22"/>
          <w:lang w:eastAsia="en-US"/>
        </w:rPr>
        <w:t>, предусмотренн</w:t>
      </w:r>
      <w:r>
        <w:rPr>
          <w:color w:val="000000"/>
          <w:sz w:val="28"/>
          <w:szCs w:val="22"/>
          <w:lang w:eastAsia="en-US"/>
        </w:rPr>
        <w:t>ым</w:t>
      </w:r>
      <w:r w:rsidRPr="00F03F8C">
        <w:rPr>
          <w:color w:val="000000"/>
          <w:sz w:val="28"/>
          <w:szCs w:val="22"/>
          <w:lang w:eastAsia="en-US"/>
        </w:rPr>
        <w:t xml:space="preserve"> подпункт</w:t>
      </w:r>
      <w:r>
        <w:rPr>
          <w:color w:val="000000"/>
          <w:sz w:val="28"/>
          <w:szCs w:val="22"/>
          <w:lang w:eastAsia="en-US"/>
        </w:rPr>
        <w:t>ами</w:t>
      </w:r>
      <w:r w:rsidRPr="00F03F8C">
        <w:rPr>
          <w:color w:val="000000"/>
          <w:sz w:val="28"/>
          <w:szCs w:val="22"/>
          <w:lang w:eastAsia="en-US"/>
        </w:rPr>
        <w:t xml:space="preserve"> 1)</w:t>
      </w:r>
      <w:r>
        <w:rPr>
          <w:color w:val="000000"/>
          <w:sz w:val="28"/>
          <w:szCs w:val="22"/>
          <w:lang w:eastAsia="en-US"/>
        </w:rPr>
        <w:t xml:space="preserve"> и 2)</w:t>
      </w:r>
      <w:r w:rsidRPr="00F03F8C">
        <w:rPr>
          <w:color w:val="000000"/>
          <w:sz w:val="28"/>
          <w:szCs w:val="22"/>
          <w:lang w:eastAsia="en-US"/>
        </w:rPr>
        <w:t xml:space="preserve"> пункта 41 настоящих Правил;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5</w:t>
      </w:r>
      <w:r w:rsidRPr="00F03F8C">
        <w:rPr>
          <w:color w:val="000000"/>
          <w:sz w:val="28"/>
          <w:szCs w:val="22"/>
          <w:lang w:eastAsia="en-US"/>
        </w:rPr>
        <w:t xml:space="preserve">) направление результатов рассмотрения письменных экзаменационных работ претендентов на получение аттестатов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в школы;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6</w:t>
      </w:r>
      <w:r w:rsidRPr="00F03F8C">
        <w:rPr>
          <w:color w:val="000000"/>
          <w:sz w:val="28"/>
          <w:szCs w:val="22"/>
          <w:lang w:eastAsia="en-US"/>
        </w:rPr>
        <w:t>) рассмотрение обоснованности предложений, поступивших на апелляцию и принятие окончательного решения.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148" w:name="z1482"/>
      <w:bookmarkEnd w:id="147"/>
      <w:r w:rsidRPr="00F03F8C">
        <w:rPr>
          <w:color w:val="000000"/>
          <w:sz w:val="28"/>
          <w:szCs w:val="22"/>
          <w:lang w:eastAsia="en-US"/>
        </w:rPr>
        <w:t>8</w:t>
      </w:r>
      <w:r>
        <w:rPr>
          <w:color w:val="000000"/>
          <w:sz w:val="28"/>
          <w:szCs w:val="22"/>
          <w:lang w:eastAsia="en-US"/>
        </w:rPr>
        <w:t>3</w:t>
      </w:r>
      <w:r w:rsidRPr="00F03F8C">
        <w:rPr>
          <w:color w:val="000000"/>
          <w:sz w:val="28"/>
          <w:szCs w:val="22"/>
          <w:lang w:eastAsia="en-US"/>
        </w:rPr>
        <w:t>. Комиссией при Министерстве осуществляются следующие мероприятия:</w:t>
      </w:r>
      <w:bookmarkStart w:id="149" w:name="z1483"/>
      <w:bookmarkEnd w:id="148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1) проведение информационно-разъяснительной работы среди обучающихся, педагогов и родителей по вопросам проведения итоговой аттестации;</w:t>
      </w:r>
      <w:bookmarkStart w:id="150" w:name="z1484"/>
      <w:bookmarkEnd w:id="149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2) организация работы по проведению итоговой аттестации;</w:t>
      </w:r>
      <w:bookmarkStart w:id="151" w:name="z1485"/>
      <w:bookmarkEnd w:id="150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 xml:space="preserve">3) рассмотрение письменных экзаменационных работ претендентов на получение аттестата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» </w:t>
      </w:r>
      <w:r>
        <w:rPr>
          <w:color w:val="000000"/>
          <w:sz w:val="28"/>
          <w:szCs w:val="22"/>
          <w:lang w:eastAsia="en-US"/>
        </w:rPr>
        <w:t>республиканских школ по предметам, предусмотренным подпунктами</w:t>
      </w:r>
      <w:r w:rsidRPr="00F03F8C">
        <w:rPr>
          <w:color w:val="000000"/>
          <w:sz w:val="28"/>
          <w:szCs w:val="22"/>
          <w:lang w:eastAsia="en-US"/>
        </w:rPr>
        <w:t xml:space="preserve"> 1)</w:t>
      </w:r>
      <w:r>
        <w:rPr>
          <w:color w:val="000000"/>
          <w:sz w:val="28"/>
          <w:szCs w:val="22"/>
          <w:lang w:eastAsia="en-US"/>
        </w:rPr>
        <w:t xml:space="preserve"> и 2)</w:t>
      </w:r>
      <w:r w:rsidRPr="00F03F8C">
        <w:rPr>
          <w:color w:val="000000"/>
          <w:sz w:val="28"/>
          <w:szCs w:val="22"/>
          <w:lang w:eastAsia="en-US"/>
        </w:rPr>
        <w:t xml:space="preserve"> пункта 41 настоящих Правил;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bookmarkStart w:id="152" w:name="z1486"/>
      <w:bookmarkEnd w:id="151"/>
      <w:r w:rsidRPr="00F03F8C">
        <w:rPr>
          <w:color w:val="000000"/>
          <w:sz w:val="28"/>
          <w:szCs w:val="22"/>
          <w:lang w:eastAsia="en-US"/>
        </w:rPr>
        <w:t xml:space="preserve">4) </w:t>
      </w:r>
      <w:bookmarkStart w:id="153" w:name="z1487"/>
      <w:bookmarkEnd w:id="152"/>
      <w:r w:rsidRPr="00F03F8C">
        <w:rPr>
          <w:color w:val="000000"/>
          <w:sz w:val="28"/>
          <w:szCs w:val="22"/>
          <w:lang w:eastAsia="en-US"/>
        </w:rPr>
        <w:t xml:space="preserve">направление результатов рассмотрения письменных экзаменационных работ претендентов на получение аттестата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в республиканские школы;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5) рассмотрение обоснованности предложений, поступивших на апелляцию и принятие окончательного решения.</w:t>
      </w:r>
      <w:bookmarkStart w:id="154" w:name="z1488"/>
      <w:bookmarkEnd w:id="153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</w:t>
      </w:r>
      <w:r>
        <w:rPr>
          <w:color w:val="000000"/>
          <w:sz w:val="28"/>
          <w:szCs w:val="22"/>
          <w:lang w:eastAsia="en-US"/>
        </w:rPr>
        <w:t>4</w:t>
      </w:r>
      <w:r w:rsidRPr="00F03F8C">
        <w:rPr>
          <w:color w:val="000000"/>
          <w:sz w:val="28"/>
          <w:szCs w:val="22"/>
          <w:lang w:eastAsia="en-US"/>
        </w:rPr>
        <w:t xml:space="preserve">. Заключительное заседание Комиссии при школе по подведению итогов работы и принятию решения об утверждении списка обучающихся, награждаемых знаком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», проводится не позднее 20 июня текущего года.</w:t>
      </w:r>
      <w:bookmarkStart w:id="155" w:name="z1489"/>
      <w:bookmarkEnd w:id="154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</w:t>
      </w:r>
      <w:r>
        <w:rPr>
          <w:color w:val="000000"/>
          <w:sz w:val="28"/>
          <w:szCs w:val="22"/>
          <w:lang w:eastAsia="en-US"/>
        </w:rPr>
        <w:t>5</w:t>
      </w:r>
      <w:r w:rsidRPr="00F03F8C">
        <w:rPr>
          <w:color w:val="000000"/>
          <w:sz w:val="28"/>
          <w:szCs w:val="22"/>
          <w:lang w:eastAsia="en-US"/>
        </w:rPr>
        <w:t xml:space="preserve">. Списки обладателей аттестатов об основном среднем образовании с отличием, аттестатов об общем среднем образовании с отличием и об общем среднем образовании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 xml:space="preserve">» и знака «Алтын </w:t>
      </w:r>
      <w:proofErr w:type="spellStart"/>
      <w:r w:rsidRPr="00F03F8C">
        <w:rPr>
          <w:color w:val="000000"/>
          <w:sz w:val="28"/>
          <w:szCs w:val="22"/>
          <w:lang w:eastAsia="en-US"/>
        </w:rPr>
        <w:t>белгі</w:t>
      </w:r>
      <w:proofErr w:type="spellEnd"/>
      <w:r w:rsidRPr="00F03F8C">
        <w:rPr>
          <w:color w:val="000000"/>
          <w:sz w:val="28"/>
          <w:szCs w:val="22"/>
          <w:lang w:eastAsia="en-US"/>
        </w:rPr>
        <w:t>» утверждаются приказом директора школы.</w:t>
      </w:r>
      <w:bookmarkStart w:id="156" w:name="z1490"/>
      <w:bookmarkEnd w:id="155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</w:t>
      </w:r>
      <w:r>
        <w:rPr>
          <w:color w:val="000000"/>
          <w:sz w:val="28"/>
          <w:szCs w:val="22"/>
          <w:lang w:eastAsia="en-US"/>
        </w:rPr>
        <w:t>6</w:t>
      </w:r>
      <w:r w:rsidRPr="00F03F8C">
        <w:rPr>
          <w:color w:val="000000"/>
          <w:sz w:val="28"/>
          <w:szCs w:val="22"/>
          <w:lang w:eastAsia="en-US"/>
        </w:rPr>
        <w:t>. Управления образования и республиканские школы предоставляют в Министерство итоговые данные о результатах итоговой аттестации обучающихся не позднее 1 июля текущего года.</w:t>
      </w:r>
      <w:bookmarkStart w:id="157" w:name="z1491"/>
      <w:bookmarkEnd w:id="156"/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8</w:t>
      </w:r>
      <w:r>
        <w:rPr>
          <w:color w:val="000000"/>
          <w:sz w:val="28"/>
          <w:szCs w:val="22"/>
          <w:lang w:eastAsia="en-US"/>
        </w:rPr>
        <w:t>7</w:t>
      </w:r>
      <w:r w:rsidRPr="00F03F8C">
        <w:rPr>
          <w:color w:val="000000"/>
          <w:sz w:val="28"/>
          <w:szCs w:val="22"/>
          <w:lang w:eastAsia="en-US"/>
        </w:rPr>
        <w:t xml:space="preserve">. Результаты итоговой аттестации обучающихся обсуждаются на педсовете по итогам работы за учебный год при участии всех членов Комиссии при школе в августе текущего года. </w:t>
      </w:r>
    </w:p>
    <w:p w:rsidR="00EF2D9F" w:rsidRDefault="006F350F">
      <w:pPr>
        <w:ind w:firstLine="709"/>
        <w:jc w:val="both"/>
        <w:rPr>
          <w:color w:val="000000"/>
          <w:sz w:val="28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Педсовет принимает меры по улучшению качества учебно-воспитательной работы.</w:t>
      </w:r>
    </w:p>
    <w:p w:rsidR="00EF2D9F" w:rsidRDefault="00EF2D9F">
      <w:pPr>
        <w:ind w:firstLine="709"/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ind w:firstLine="709"/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ind w:firstLine="709"/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ind w:firstLine="709"/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D36CBA" w:rsidRDefault="00D36CBA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bookmarkEnd w:id="157"/>
    <w:p w:rsidR="00EF2D9F" w:rsidRDefault="00EF2D9F">
      <w:pPr>
        <w:jc w:val="both"/>
        <w:rPr>
          <w:color w:val="000000"/>
          <w:sz w:val="28"/>
          <w:szCs w:val="22"/>
          <w:lang w:eastAsia="en-US"/>
        </w:rPr>
      </w:pPr>
    </w:p>
    <w:tbl>
      <w:tblPr>
        <w:tblW w:w="10080" w:type="dxa"/>
        <w:tblCellSpacing w:w="0" w:type="dxa"/>
        <w:tblLook w:val="04A0" w:firstRow="1" w:lastRow="0" w:firstColumn="1" w:lastColumn="0" w:noHBand="0" w:noVBand="1"/>
      </w:tblPr>
      <w:tblGrid>
        <w:gridCol w:w="4551"/>
        <w:gridCol w:w="5529"/>
      </w:tblGrid>
      <w:tr w:rsidR="00EF2D9F" w:rsidTr="00533628">
        <w:trPr>
          <w:trHeight w:val="30"/>
          <w:tblCellSpacing w:w="0" w:type="dxa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6F35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 </w:t>
            </w:r>
          </w:p>
        </w:tc>
        <w:tc>
          <w:tcPr>
            <w:tcW w:w="5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Приложение 1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к Типовым правилам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проведения текущего контроля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успеваемости, промежуточной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аттестации обучающихся</w:t>
            </w:r>
            <w:r w:rsidRPr="00F03F8C">
              <w:rPr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в организациях образования,</w:t>
            </w:r>
            <w:r w:rsidRPr="00F03F8C">
              <w:rPr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реализующих общеобразовательные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учебные программы начального,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основного среднего, общего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среднего образования</w:t>
            </w:r>
          </w:p>
        </w:tc>
      </w:tr>
    </w:tbl>
    <w:p w:rsidR="00EF2D9F" w:rsidRDefault="00EF2D9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bookmarkStart w:id="158" w:name="z1493"/>
    </w:p>
    <w:p w:rsidR="00EF2D9F" w:rsidRDefault="00EF2D9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EF2D9F" w:rsidRDefault="006F350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Шкала перевода баллов в оценки</w:t>
      </w:r>
    </w:p>
    <w:p w:rsidR="00EF2D9F" w:rsidRDefault="00EF2D9F">
      <w:pPr>
        <w:spacing w:line="276" w:lineRule="auto"/>
        <w:rPr>
          <w:sz w:val="28"/>
          <w:szCs w:val="28"/>
          <w:lang w:eastAsia="en-US"/>
        </w:rPr>
      </w:pPr>
    </w:p>
    <w:tbl>
      <w:tblPr>
        <w:tblW w:w="9705" w:type="dxa"/>
        <w:tblCellSpacing w:w="0" w:type="dxa"/>
        <w:tblInd w:w="9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264"/>
        <w:gridCol w:w="4441"/>
      </w:tblGrid>
      <w:tr w:rsidR="00EF2D9F" w:rsidTr="00533628">
        <w:trPr>
          <w:trHeight w:val="29"/>
          <w:tblCellSpacing w:w="0" w:type="dxa"/>
        </w:trPr>
        <w:tc>
          <w:tcPr>
            <w:tcW w:w="5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8"/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Процентное содержание баллов во 2-11 (12) классах (%)</w:t>
            </w:r>
          </w:p>
        </w:tc>
        <w:tc>
          <w:tcPr>
            <w:tcW w:w="4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Оценка</w:t>
            </w:r>
            <w:proofErr w:type="spellEnd"/>
          </w:p>
        </w:tc>
      </w:tr>
      <w:tr w:rsidR="00EF2D9F" w:rsidTr="00533628">
        <w:trPr>
          <w:trHeight w:val="29"/>
          <w:tblCellSpacing w:w="0" w:type="dxa"/>
        </w:trPr>
        <w:tc>
          <w:tcPr>
            <w:tcW w:w="5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0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–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39</w:t>
            </w:r>
          </w:p>
        </w:tc>
        <w:tc>
          <w:tcPr>
            <w:tcW w:w="4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неудовлетворительно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–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EF2D9F" w:rsidTr="00533628">
        <w:trPr>
          <w:trHeight w:val="29"/>
          <w:tblCellSpacing w:w="0" w:type="dxa"/>
        </w:trPr>
        <w:tc>
          <w:tcPr>
            <w:tcW w:w="5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40 – 64</w:t>
            </w:r>
          </w:p>
        </w:tc>
        <w:tc>
          <w:tcPr>
            <w:tcW w:w="4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удовлетворительно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–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3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EF2D9F" w:rsidTr="00533628">
        <w:trPr>
          <w:trHeight w:val="29"/>
          <w:tblCellSpacing w:w="0" w:type="dxa"/>
        </w:trPr>
        <w:tc>
          <w:tcPr>
            <w:tcW w:w="5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65 – 84</w:t>
            </w:r>
          </w:p>
        </w:tc>
        <w:tc>
          <w:tcPr>
            <w:tcW w:w="4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хорошо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–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4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  <w:tr w:rsidR="00EF2D9F" w:rsidTr="00533628">
        <w:trPr>
          <w:trHeight w:val="29"/>
          <w:tblCellSpacing w:w="0" w:type="dxa"/>
        </w:trPr>
        <w:tc>
          <w:tcPr>
            <w:tcW w:w="5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85 – 100</w:t>
            </w:r>
          </w:p>
        </w:tc>
        <w:tc>
          <w:tcPr>
            <w:tcW w:w="4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отлично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–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5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EF2D9F" w:rsidRDefault="006F350F">
      <w:pPr>
        <w:spacing w:line="276" w:lineRule="auto"/>
        <w:rPr>
          <w:b/>
          <w:color w:val="000000"/>
          <w:sz w:val="22"/>
          <w:szCs w:val="22"/>
          <w:lang w:eastAsia="en-US"/>
        </w:rPr>
      </w:pPr>
      <w:bookmarkStart w:id="159" w:name="z1495"/>
      <w:r w:rsidRPr="00F03F8C">
        <w:rPr>
          <w:b/>
          <w:color w:val="000000"/>
          <w:sz w:val="22"/>
          <w:szCs w:val="22"/>
          <w:lang w:eastAsia="en-US"/>
        </w:rPr>
        <w:t xml:space="preserve"> </w:t>
      </w:r>
    </w:p>
    <w:p w:rsidR="00EF2D9F" w:rsidRDefault="006F350F">
      <w:pPr>
        <w:spacing w:line="276" w:lineRule="auto"/>
        <w:jc w:val="center"/>
        <w:rPr>
          <w:sz w:val="22"/>
          <w:szCs w:val="22"/>
          <w:lang w:eastAsia="en-US"/>
        </w:rPr>
      </w:pPr>
      <w:r w:rsidRPr="00F03F8C">
        <w:rPr>
          <w:color w:val="000000"/>
          <w:sz w:val="20"/>
          <w:szCs w:val="22"/>
          <w:lang w:val="en-US" w:eastAsia="en-US"/>
        </w:rPr>
        <w:t> </w:t>
      </w: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both"/>
        <w:rPr>
          <w:sz w:val="22"/>
          <w:szCs w:val="22"/>
          <w:lang w:val="en-US" w:eastAsia="en-US"/>
        </w:rPr>
      </w:pPr>
      <w:bookmarkStart w:id="160" w:name="z1496"/>
      <w:bookmarkEnd w:id="159"/>
    </w:p>
    <w:p w:rsidR="00EF2D9F" w:rsidRDefault="00EF2D9F">
      <w:pPr>
        <w:spacing w:line="276" w:lineRule="auto"/>
        <w:jc w:val="both"/>
        <w:rPr>
          <w:sz w:val="22"/>
          <w:szCs w:val="22"/>
          <w:lang w:val="en-US" w:eastAsia="en-US"/>
        </w:rPr>
      </w:pPr>
    </w:p>
    <w:p w:rsidR="00EF2D9F" w:rsidRDefault="00EF2D9F">
      <w:pPr>
        <w:spacing w:line="276" w:lineRule="auto"/>
        <w:jc w:val="both"/>
        <w:rPr>
          <w:sz w:val="22"/>
          <w:szCs w:val="22"/>
          <w:lang w:val="en-US" w:eastAsia="en-US"/>
        </w:rPr>
      </w:pPr>
    </w:p>
    <w:p w:rsidR="00EF2D9F" w:rsidRDefault="00EF2D9F">
      <w:pPr>
        <w:spacing w:line="276" w:lineRule="auto"/>
        <w:jc w:val="both"/>
        <w:rPr>
          <w:sz w:val="22"/>
          <w:szCs w:val="22"/>
          <w:lang w:val="en-US" w:eastAsia="en-US"/>
        </w:rPr>
      </w:pPr>
    </w:p>
    <w:p w:rsidR="00EF2D9F" w:rsidRDefault="00EF2D9F">
      <w:pPr>
        <w:spacing w:line="276" w:lineRule="auto"/>
        <w:jc w:val="both"/>
        <w:rPr>
          <w:sz w:val="22"/>
          <w:szCs w:val="22"/>
          <w:lang w:val="en-US" w:eastAsia="en-US"/>
        </w:rPr>
      </w:pPr>
    </w:p>
    <w:tbl>
      <w:tblPr>
        <w:tblpPr w:leftFromText="180" w:rightFromText="180" w:horzAnchor="page" w:tblpX="6107" w:tblpY="-270"/>
        <w:tblW w:w="0" w:type="auto"/>
        <w:tblCellSpacing w:w="0" w:type="dxa"/>
        <w:tblLook w:val="04A0" w:firstRow="1" w:lastRow="0" w:firstColumn="1" w:lastColumn="0" w:noHBand="0" w:noVBand="1"/>
      </w:tblPr>
      <w:tblGrid>
        <w:gridCol w:w="4521"/>
      </w:tblGrid>
      <w:tr w:rsidR="00EF2D9F" w:rsidTr="00533628">
        <w:trPr>
          <w:trHeight w:val="30"/>
          <w:tblCellSpacing w:w="0" w:type="dxa"/>
        </w:trPr>
        <w:tc>
          <w:tcPr>
            <w:tcW w:w="45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bookmarkStart w:id="161" w:name="z1498"/>
            <w:bookmarkEnd w:id="160"/>
            <w:r w:rsidRPr="00F03F8C">
              <w:rPr>
                <w:color w:val="000000"/>
                <w:sz w:val="28"/>
                <w:szCs w:val="28"/>
                <w:lang w:eastAsia="en-US"/>
              </w:rPr>
              <w:lastRenderedPageBreak/>
              <w:t>Приложение 2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к Типовым правилам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проведения текущего контроля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успеваемости, промежуточной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аттестации обучающихся</w:t>
            </w:r>
            <w:r w:rsidRPr="00F03F8C">
              <w:rPr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в организациях образования,</w:t>
            </w:r>
            <w:r w:rsidRPr="00F03F8C">
              <w:rPr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реализующих общеобразовательные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учебные программы начального,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основного среднего, общего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среднего образования</w:t>
            </w:r>
          </w:p>
        </w:tc>
      </w:tr>
    </w:tbl>
    <w:p w:rsidR="00EF2D9F" w:rsidRDefault="00EF2D9F">
      <w:pPr>
        <w:spacing w:line="276" w:lineRule="auto"/>
        <w:rPr>
          <w:b/>
          <w:color w:val="000000"/>
          <w:sz w:val="28"/>
          <w:szCs w:val="28"/>
          <w:lang w:eastAsia="en-US"/>
        </w:rPr>
      </w:pPr>
    </w:p>
    <w:p w:rsidR="00EF2D9F" w:rsidRDefault="00EF2D9F">
      <w:pPr>
        <w:spacing w:line="276" w:lineRule="auto"/>
        <w:rPr>
          <w:b/>
          <w:color w:val="000000"/>
          <w:sz w:val="28"/>
          <w:szCs w:val="28"/>
          <w:lang w:eastAsia="en-US"/>
        </w:rPr>
      </w:pPr>
    </w:p>
    <w:p w:rsidR="00EF2D9F" w:rsidRDefault="00EF2D9F">
      <w:pPr>
        <w:spacing w:line="276" w:lineRule="auto"/>
        <w:rPr>
          <w:b/>
          <w:color w:val="000000"/>
          <w:sz w:val="28"/>
          <w:szCs w:val="28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lang w:eastAsia="en-US"/>
        </w:rPr>
      </w:pPr>
    </w:p>
    <w:p w:rsidR="00EF2D9F" w:rsidRDefault="006F350F">
      <w:pPr>
        <w:spacing w:line="276" w:lineRule="auto"/>
        <w:jc w:val="center"/>
        <w:rPr>
          <w:b/>
          <w:color w:val="000000"/>
          <w:lang w:eastAsia="en-US"/>
        </w:rPr>
      </w:pPr>
      <w:r w:rsidRPr="00F03F8C">
        <w:rPr>
          <w:b/>
          <w:color w:val="000000"/>
          <w:lang w:eastAsia="en-US"/>
        </w:rPr>
        <w:t xml:space="preserve">Шкала перевода баллов внешнего оценивания результатов обучения выпускников </w:t>
      </w:r>
    </w:p>
    <w:p w:rsidR="00EF2D9F" w:rsidRDefault="006F350F">
      <w:pPr>
        <w:spacing w:line="276" w:lineRule="auto"/>
        <w:jc w:val="center"/>
        <w:rPr>
          <w:b/>
          <w:color w:val="000000"/>
          <w:lang w:eastAsia="en-US"/>
        </w:rPr>
      </w:pPr>
      <w:r w:rsidRPr="00F03F8C">
        <w:rPr>
          <w:b/>
          <w:color w:val="000000"/>
          <w:lang w:eastAsia="en-US"/>
        </w:rPr>
        <w:t>АОО «НИШ» в баллы сертификата ЕНТ</w:t>
      </w:r>
    </w:p>
    <w:p w:rsidR="00EF2D9F" w:rsidRDefault="00EF2D9F">
      <w:pPr>
        <w:spacing w:line="276" w:lineRule="auto"/>
        <w:rPr>
          <w:b/>
          <w:color w:val="000000"/>
          <w:lang w:eastAsia="en-US"/>
        </w:rPr>
      </w:pPr>
    </w:p>
    <w:tbl>
      <w:tblPr>
        <w:tblW w:w="9539" w:type="dxa"/>
        <w:tblCellSpacing w:w="0" w:type="dxa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843"/>
        <w:gridCol w:w="1134"/>
        <w:gridCol w:w="992"/>
        <w:gridCol w:w="1134"/>
        <w:gridCol w:w="851"/>
        <w:gridCol w:w="850"/>
        <w:gridCol w:w="1134"/>
        <w:gridCol w:w="1134"/>
      </w:tblGrid>
      <w:tr w:rsidR="00EF2D9F" w:rsidTr="00533628">
        <w:trPr>
          <w:trHeight w:val="30"/>
          <w:tblCellSpacing w:w="0" w:type="dxa"/>
        </w:trPr>
        <w:tc>
          <w:tcPr>
            <w:tcW w:w="4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№</w:t>
            </w:r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Предметы</w:t>
            </w:r>
            <w:proofErr w:type="spellEnd"/>
          </w:p>
        </w:tc>
        <w:tc>
          <w:tcPr>
            <w:tcW w:w="7229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Для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выпускников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АОО </w:t>
            </w:r>
            <w:r w:rsidRPr="00F03F8C">
              <w:rPr>
                <w:color w:val="000000"/>
                <w:lang w:eastAsia="en-US"/>
              </w:rPr>
              <w:t>«</w:t>
            </w:r>
            <w:r w:rsidRPr="00F03F8C">
              <w:rPr>
                <w:color w:val="000000"/>
                <w:lang w:val="en-US" w:eastAsia="en-US"/>
              </w:rPr>
              <w:t>НИШ</w:t>
            </w:r>
            <w:r w:rsidRPr="00F03F8C">
              <w:rPr>
                <w:color w:val="000000"/>
                <w:lang w:eastAsia="en-US"/>
              </w:rPr>
              <w:t>»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F2D9F" w:rsidRDefault="00EF2D9F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F2D9F" w:rsidRDefault="00EF2D9F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U (1)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E (2)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D (3)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C (4)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B (5)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A (6)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A* (7)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Казахский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язык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lang w:val="en-US" w:eastAsia="en-US"/>
              </w:rPr>
              <w:t>грамотность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чтения</w:t>
            </w:r>
            <w:proofErr w:type="spellEnd"/>
            <w:r w:rsidRPr="00F03F8C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20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Казахский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язык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профильный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предмет</w:t>
            </w:r>
            <w:proofErr w:type="spellEnd"/>
            <w:r w:rsidRPr="00F03F8C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36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45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Русский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язык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lang w:val="en-US" w:eastAsia="en-US"/>
              </w:rPr>
              <w:t>грамотность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чтения</w:t>
            </w:r>
            <w:proofErr w:type="spellEnd"/>
            <w:r w:rsidRPr="00F03F8C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19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20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Русский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язык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профильный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предмет</w:t>
            </w:r>
            <w:proofErr w:type="spellEnd"/>
            <w:r w:rsidRPr="00F03F8C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36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45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История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Казахстана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15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Математика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lang w:val="en-US" w:eastAsia="en-US"/>
              </w:rPr>
              <w:t>математическая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грамотность</w:t>
            </w:r>
            <w:proofErr w:type="spellEnd"/>
            <w:r w:rsidRPr="00F03F8C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10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12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15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Математика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профильный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предмет</w:t>
            </w:r>
            <w:proofErr w:type="spellEnd"/>
            <w:r w:rsidRPr="00F03F8C">
              <w:rPr>
                <w:color w:val="000000"/>
                <w:lang w:val="en-US" w:eastAsia="en-US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36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45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proofErr w:type="spellStart"/>
            <w:r w:rsidRPr="00F03F8C">
              <w:rPr>
                <w:color w:val="000000"/>
                <w:lang w:val="en-US" w:eastAsia="en-US"/>
              </w:rPr>
              <w:t>Профильные</w:t>
            </w:r>
            <w:proofErr w:type="spellEnd"/>
            <w:r w:rsidRPr="00F03F8C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lang w:val="en-US" w:eastAsia="en-US"/>
              </w:rPr>
              <w:t>предметы</w:t>
            </w:r>
            <w:proofErr w:type="spellEnd"/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14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23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29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36</w:t>
            </w:r>
          </w:p>
        </w:tc>
        <w:tc>
          <w:tcPr>
            <w:tcW w:w="8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41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lang w:val="en-US" w:eastAsia="en-US"/>
              </w:rPr>
            </w:pPr>
            <w:r w:rsidRPr="00F03F8C">
              <w:rPr>
                <w:color w:val="000000"/>
                <w:lang w:val="en-US" w:eastAsia="en-US"/>
              </w:rPr>
              <w:t>45</w:t>
            </w:r>
          </w:p>
        </w:tc>
      </w:tr>
    </w:tbl>
    <w:p w:rsidR="00EF2D9F" w:rsidRDefault="006F350F">
      <w:pPr>
        <w:spacing w:line="276" w:lineRule="auto"/>
        <w:rPr>
          <w:b/>
          <w:color w:val="000000"/>
          <w:sz w:val="20"/>
          <w:szCs w:val="20"/>
          <w:lang w:eastAsia="en-US"/>
        </w:rPr>
      </w:pPr>
      <w:r w:rsidRPr="00F03F8C">
        <w:rPr>
          <w:b/>
          <w:color w:val="000000"/>
          <w:sz w:val="22"/>
          <w:szCs w:val="22"/>
          <w:lang w:val="en-US" w:eastAsia="en-US"/>
        </w:rPr>
        <w:t xml:space="preserve">* </w:t>
      </w:r>
      <w:proofErr w:type="spellStart"/>
      <w:r w:rsidRPr="00F03F8C">
        <w:rPr>
          <w:b/>
          <w:color w:val="000000"/>
          <w:sz w:val="20"/>
          <w:szCs w:val="20"/>
          <w:lang w:val="en-US" w:eastAsia="en-US"/>
        </w:rPr>
        <w:t>Наивысший</w:t>
      </w:r>
      <w:proofErr w:type="spellEnd"/>
      <w:r w:rsidRPr="00F03F8C">
        <w:rPr>
          <w:b/>
          <w:color w:val="000000"/>
          <w:sz w:val="20"/>
          <w:szCs w:val="20"/>
          <w:lang w:val="en-US" w:eastAsia="en-US"/>
        </w:rPr>
        <w:t xml:space="preserve"> </w:t>
      </w:r>
      <w:proofErr w:type="spellStart"/>
      <w:r w:rsidRPr="00F03F8C">
        <w:rPr>
          <w:b/>
          <w:color w:val="000000"/>
          <w:sz w:val="20"/>
          <w:szCs w:val="20"/>
          <w:lang w:val="en-US" w:eastAsia="en-US"/>
        </w:rPr>
        <w:t>результат</w:t>
      </w:r>
      <w:proofErr w:type="spellEnd"/>
    </w:p>
    <w:p w:rsidR="00EF2D9F" w:rsidRDefault="00EF2D9F">
      <w:pPr>
        <w:spacing w:line="276" w:lineRule="auto"/>
        <w:rPr>
          <w:b/>
          <w:color w:val="000000"/>
          <w:sz w:val="22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6F350F">
      <w:pPr>
        <w:ind w:left="4248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lastRenderedPageBreak/>
        <w:t>Приложение 3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к Типовым правилам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проведения текущего контроля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успеваемости, промежуточной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аттестации обучающихся</w:t>
      </w:r>
      <w:r w:rsidRPr="00F03F8C">
        <w:rPr>
          <w:sz w:val="28"/>
          <w:szCs w:val="28"/>
          <w:lang w:eastAsia="en-US"/>
        </w:rPr>
        <w:t xml:space="preserve"> </w:t>
      </w:r>
      <w:r w:rsidRPr="00F03F8C">
        <w:rPr>
          <w:color w:val="000000"/>
          <w:sz w:val="28"/>
          <w:szCs w:val="28"/>
          <w:lang w:eastAsia="en-US"/>
        </w:rPr>
        <w:t xml:space="preserve">в </w:t>
      </w:r>
    </w:p>
    <w:p w:rsidR="00EF2D9F" w:rsidRDefault="006F350F">
      <w:pPr>
        <w:ind w:left="4248"/>
        <w:jc w:val="center"/>
        <w:rPr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организациях образования,</w:t>
      </w:r>
      <w:r w:rsidRPr="00F03F8C">
        <w:rPr>
          <w:sz w:val="28"/>
          <w:szCs w:val="28"/>
          <w:lang w:eastAsia="en-US"/>
        </w:rPr>
        <w:t xml:space="preserve"> </w:t>
      </w:r>
    </w:p>
    <w:p w:rsidR="00EF2D9F" w:rsidRDefault="006F350F">
      <w:pPr>
        <w:ind w:left="4248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>реализующих общеобразовательные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учебные программы начального,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основного среднего, общего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среднего образования</w:t>
      </w:r>
    </w:p>
    <w:p w:rsidR="00EF2D9F" w:rsidRDefault="00EF2D9F">
      <w:pPr>
        <w:spacing w:line="276" w:lineRule="auto"/>
        <w:rPr>
          <w:b/>
          <w:color w:val="000000"/>
          <w:sz w:val="22"/>
          <w:szCs w:val="22"/>
          <w:lang w:eastAsia="en-US"/>
        </w:rPr>
      </w:pPr>
    </w:p>
    <w:p w:rsidR="00EF2D9F" w:rsidRDefault="006F350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Протокол экзамена за курс обучения на уровне основного среднего, общего среднего образования</w:t>
      </w:r>
    </w:p>
    <w:p w:rsidR="00EF2D9F" w:rsidRDefault="00EF2D9F">
      <w:pPr>
        <w:spacing w:line="276" w:lineRule="auto"/>
        <w:jc w:val="center"/>
        <w:rPr>
          <w:sz w:val="28"/>
          <w:szCs w:val="28"/>
          <w:lang w:eastAsia="en-US"/>
        </w:rPr>
      </w:pP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bookmarkStart w:id="162" w:name="z1499"/>
      <w:bookmarkEnd w:id="161"/>
      <w:r w:rsidRPr="00F03F8C">
        <w:rPr>
          <w:color w:val="000000"/>
          <w:sz w:val="28"/>
          <w:szCs w:val="22"/>
          <w:lang w:eastAsia="en-US"/>
        </w:rPr>
        <w:t>по ___________________________________________________________________</w:t>
      </w:r>
      <w:bookmarkEnd w:id="162"/>
    </w:p>
    <w:p w:rsidR="00EF2D9F" w:rsidRDefault="006F350F">
      <w:pPr>
        <w:spacing w:line="276" w:lineRule="auto"/>
        <w:jc w:val="center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(наименование учебного предмета)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в ____________________________________________________________________</w:t>
      </w:r>
    </w:p>
    <w:p w:rsidR="00EF2D9F" w:rsidRDefault="006F350F">
      <w:pPr>
        <w:spacing w:line="276" w:lineRule="auto"/>
        <w:jc w:val="center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(наименование школы)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</w:t>
      </w:r>
    </w:p>
    <w:p w:rsidR="00EF2D9F" w:rsidRDefault="006F350F">
      <w:pPr>
        <w:spacing w:line="276" w:lineRule="auto"/>
        <w:jc w:val="center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(наименование города (села))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</w:t>
      </w:r>
    </w:p>
    <w:p w:rsidR="00EF2D9F" w:rsidRDefault="006F350F">
      <w:pPr>
        <w:spacing w:line="276" w:lineRule="auto"/>
        <w:jc w:val="center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(наименование района)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__________________________________________области Республики Казахстан.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В состав экзаменационной комиссии входят: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председателя экзаменационной комиссии)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экзаменатора)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ассистентов)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На экзамен явились: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обучающихся)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На экзамен не явились: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обучающихся)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 начался в ____час. ____ мин.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 закончился в ___час. ____мин.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lastRenderedPageBreak/>
        <w:t>По результатам экзамена выставлены следующие баллы и экзаменационные оценки:</w:t>
      </w:r>
    </w:p>
    <w:tbl>
      <w:tblPr>
        <w:tblW w:w="9235" w:type="dxa"/>
        <w:tblCellSpacing w:w="0" w:type="dxa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39"/>
        <w:gridCol w:w="3075"/>
        <w:gridCol w:w="2093"/>
        <w:gridCol w:w="2628"/>
      </w:tblGrid>
      <w:tr w:rsidR="00EF2D9F" w:rsidTr="00533628">
        <w:trPr>
          <w:trHeight w:val="30"/>
          <w:tblCellSpacing w:w="0" w:type="dxa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sz w:val="22"/>
                <w:szCs w:val="22"/>
                <w:lang w:eastAsia="en-US"/>
              </w:rPr>
            </w:pPr>
            <w:r w:rsidRPr="00F03F8C">
              <w:rPr>
                <w:color w:val="000000"/>
                <w:sz w:val="20"/>
                <w:szCs w:val="22"/>
                <w:lang w:eastAsia="en-US"/>
              </w:rPr>
              <w:t>Ф.И.О. (при его наличии) экзаменующегося</w:t>
            </w:r>
          </w:p>
        </w:tc>
        <w:tc>
          <w:tcPr>
            <w:tcW w:w="2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sz w:val="22"/>
                <w:szCs w:val="22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Балл</w:t>
            </w:r>
            <w:proofErr w:type="spellEnd"/>
            <w:r w:rsidRPr="00F03F8C">
              <w:rPr>
                <w:color w:val="000000"/>
                <w:sz w:val="20"/>
                <w:szCs w:val="22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прописью</w:t>
            </w:r>
            <w:proofErr w:type="spellEnd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)</w:t>
            </w:r>
          </w:p>
        </w:tc>
        <w:tc>
          <w:tcPr>
            <w:tcW w:w="2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sz w:val="22"/>
                <w:szCs w:val="22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Экзаменационная</w:t>
            </w:r>
            <w:proofErr w:type="spellEnd"/>
            <w:r w:rsidRPr="00F03F8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оценка</w:t>
            </w:r>
            <w:proofErr w:type="spellEnd"/>
            <w:r w:rsidRPr="00F03F8C">
              <w:rPr>
                <w:color w:val="000000"/>
                <w:sz w:val="20"/>
                <w:szCs w:val="22"/>
                <w:lang w:val="en-US" w:eastAsia="en-US"/>
              </w:rPr>
              <w:t xml:space="preserve"> (</w:t>
            </w:r>
            <w:proofErr w:type="spellStart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прописью</w:t>
            </w:r>
            <w:proofErr w:type="spellEnd"/>
            <w:r w:rsidRPr="00F03F8C">
              <w:rPr>
                <w:color w:val="000000"/>
                <w:sz w:val="20"/>
                <w:szCs w:val="22"/>
                <w:lang w:val="en-US" w:eastAsia="en-US"/>
              </w:rPr>
              <w:t>)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</w:tbl>
    <w:p w:rsidR="00EF2D9F" w:rsidRDefault="006F350F">
      <w:pPr>
        <w:spacing w:line="276" w:lineRule="auto"/>
        <w:jc w:val="both"/>
        <w:rPr>
          <w:sz w:val="22"/>
          <w:szCs w:val="22"/>
          <w:lang w:val="en-US" w:eastAsia="en-US"/>
        </w:rPr>
      </w:pPr>
      <w:bookmarkStart w:id="163" w:name="z1500"/>
      <w:r w:rsidRPr="00F03F8C">
        <w:rPr>
          <w:color w:val="000000"/>
          <w:sz w:val="28"/>
          <w:szCs w:val="22"/>
          <w:lang w:val="en-US" w:eastAsia="en-US"/>
        </w:rPr>
        <w:t xml:space="preserve">      </w:t>
      </w:r>
      <w:proofErr w:type="spellStart"/>
      <w:r w:rsidRPr="00F03F8C">
        <w:rPr>
          <w:color w:val="000000"/>
          <w:sz w:val="28"/>
          <w:szCs w:val="22"/>
          <w:lang w:val="en-US" w:eastAsia="en-US"/>
        </w:rPr>
        <w:t>Дата</w:t>
      </w:r>
      <w:proofErr w:type="spellEnd"/>
      <w:r w:rsidRPr="00F03F8C">
        <w:rPr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03F8C">
        <w:rPr>
          <w:color w:val="000000"/>
          <w:sz w:val="28"/>
          <w:szCs w:val="22"/>
          <w:lang w:val="en-US" w:eastAsia="en-US"/>
        </w:rPr>
        <w:t>проведения</w:t>
      </w:r>
      <w:proofErr w:type="spellEnd"/>
      <w:r w:rsidRPr="00F03F8C">
        <w:rPr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03F8C">
        <w:rPr>
          <w:color w:val="000000"/>
          <w:sz w:val="28"/>
          <w:szCs w:val="22"/>
          <w:lang w:val="en-US" w:eastAsia="en-US"/>
        </w:rPr>
        <w:t>экзамена</w:t>
      </w:r>
      <w:proofErr w:type="spellEnd"/>
      <w:r w:rsidRPr="00F03F8C">
        <w:rPr>
          <w:color w:val="000000"/>
          <w:sz w:val="28"/>
          <w:szCs w:val="22"/>
          <w:lang w:val="en-US" w:eastAsia="en-US"/>
        </w:rPr>
        <w:t xml:space="preserve"> </w:t>
      </w:r>
      <w:r w:rsidRPr="00F03F8C">
        <w:rPr>
          <w:color w:val="000000"/>
          <w:sz w:val="28"/>
          <w:szCs w:val="22"/>
          <w:lang w:eastAsia="en-US"/>
        </w:rPr>
        <w:t>«</w:t>
      </w:r>
      <w:r w:rsidRPr="00F03F8C">
        <w:rPr>
          <w:color w:val="000000"/>
          <w:sz w:val="28"/>
          <w:szCs w:val="22"/>
          <w:lang w:val="en-US" w:eastAsia="en-US"/>
        </w:rPr>
        <w:t>___</w:t>
      </w:r>
      <w:r w:rsidRPr="00F03F8C">
        <w:rPr>
          <w:color w:val="000000"/>
          <w:sz w:val="28"/>
          <w:szCs w:val="22"/>
          <w:lang w:eastAsia="en-US"/>
        </w:rPr>
        <w:t>»</w:t>
      </w:r>
      <w:r w:rsidRPr="00F03F8C">
        <w:rPr>
          <w:color w:val="000000"/>
          <w:sz w:val="28"/>
          <w:szCs w:val="22"/>
          <w:lang w:val="en-US" w:eastAsia="en-US"/>
        </w:rPr>
        <w:t xml:space="preserve"> __________20__ г.</w:t>
      </w:r>
      <w:bookmarkEnd w:id="163"/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Дата внесения в протокол оценок «__</w:t>
      </w:r>
      <w:proofErr w:type="gramStart"/>
      <w:r w:rsidRPr="00F03F8C">
        <w:rPr>
          <w:color w:val="000000"/>
          <w:sz w:val="28"/>
          <w:szCs w:val="22"/>
          <w:lang w:eastAsia="en-US"/>
        </w:rPr>
        <w:t>_»_</w:t>
      </w:r>
      <w:proofErr w:type="gramEnd"/>
      <w:r w:rsidRPr="00F03F8C">
        <w:rPr>
          <w:color w:val="000000"/>
          <w:sz w:val="28"/>
          <w:szCs w:val="22"/>
          <w:lang w:eastAsia="en-US"/>
        </w:rPr>
        <w:t>_________ 20__ г.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Председатель Комиссии 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подпись)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Экзаменующий педагог 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подпись)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Ассистенты 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подпись)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 (Ф.И.О. (при его наличии) подпись)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Примечание: аналогичный электронный вариант Протокола используется наравне с бумажным вариантом.</w:t>
      </w:r>
    </w:p>
    <w:tbl>
      <w:tblPr>
        <w:tblW w:w="10221" w:type="dxa"/>
        <w:tblCellSpacing w:w="0" w:type="dxa"/>
        <w:tblLook w:val="04A0" w:firstRow="1" w:lastRow="0" w:firstColumn="1" w:lastColumn="0" w:noHBand="0" w:noVBand="1"/>
      </w:tblPr>
      <w:tblGrid>
        <w:gridCol w:w="4551"/>
        <w:gridCol w:w="5670"/>
      </w:tblGrid>
      <w:tr w:rsidR="00EF2D9F" w:rsidTr="00533628">
        <w:trPr>
          <w:trHeight w:val="30"/>
          <w:tblCellSpacing w:w="0" w:type="dxa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0"/>
                <w:szCs w:val="22"/>
                <w:lang w:eastAsia="en-US"/>
              </w:rPr>
            </w:pPr>
          </w:p>
          <w:p w:rsidR="00EF2D9F" w:rsidRDefault="006F350F">
            <w:pPr>
              <w:jc w:val="center"/>
              <w:rPr>
                <w:color w:val="000000"/>
                <w:sz w:val="20"/>
                <w:szCs w:val="22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lastRenderedPageBreak/>
              <w:t>Приложение 4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к Типовым правилам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проведения текущего контроля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успеваемости, промежуточной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аттестации обучающихся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в организациях образования,</w:t>
            </w:r>
            <w:r w:rsidRPr="00F03F8C">
              <w:rPr>
                <w:sz w:val="28"/>
                <w:szCs w:val="28"/>
                <w:lang w:eastAsia="en-US"/>
              </w:rPr>
              <w:t xml:space="preserve"> 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реализующих общеобразовательные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учебные программы начального,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основного среднего, общего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среднего образования</w:t>
            </w:r>
          </w:p>
        </w:tc>
      </w:tr>
    </w:tbl>
    <w:p w:rsidR="00EF2D9F" w:rsidRDefault="00EF2D9F">
      <w:pPr>
        <w:spacing w:line="276" w:lineRule="auto"/>
        <w:rPr>
          <w:b/>
          <w:color w:val="000000"/>
          <w:lang w:eastAsia="en-US"/>
        </w:rPr>
      </w:pPr>
      <w:bookmarkStart w:id="164" w:name="z1502"/>
    </w:p>
    <w:p w:rsidR="00EF2D9F" w:rsidRDefault="00EF2D9F">
      <w:pPr>
        <w:spacing w:line="276" w:lineRule="auto"/>
        <w:rPr>
          <w:b/>
          <w:color w:val="000000"/>
          <w:lang w:eastAsia="en-US"/>
        </w:rPr>
      </w:pPr>
    </w:p>
    <w:p w:rsidR="00EF2D9F" w:rsidRDefault="006F350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 xml:space="preserve">Шкала перевода баллов экзамена обучающихся 9 (10) и 11 (12) классов </w:t>
      </w:r>
    </w:p>
    <w:p w:rsidR="00EF2D9F" w:rsidRDefault="006F350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в экзаменационные оценки</w:t>
      </w:r>
    </w:p>
    <w:p w:rsidR="00EF2D9F" w:rsidRDefault="00EF2D9F">
      <w:pPr>
        <w:spacing w:line="276" w:lineRule="auto"/>
        <w:rPr>
          <w:sz w:val="28"/>
          <w:szCs w:val="28"/>
          <w:lang w:eastAsia="en-US"/>
        </w:rPr>
      </w:pPr>
    </w:p>
    <w:tbl>
      <w:tblPr>
        <w:tblW w:w="9741" w:type="dxa"/>
        <w:tblCellSpacing w:w="0" w:type="dxa"/>
        <w:tblInd w:w="5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628"/>
        <w:gridCol w:w="1983"/>
        <w:gridCol w:w="1983"/>
        <w:gridCol w:w="1359"/>
        <w:gridCol w:w="624"/>
        <w:gridCol w:w="2063"/>
        <w:gridCol w:w="101"/>
      </w:tblGrid>
      <w:tr w:rsidR="00EF2D9F" w:rsidTr="00533628">
        <w:trPr>
          <w:trHeight w:val="30"/>
          <w:tblCellSpacing w:w="0" w:type="dxa"/>
        </w:trPr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4"/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Оценка</w:t>
            </w:r>
            <w:proofErr w:type="spellEnd"/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Баллы для предметов, где максимальный балл 30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Баллы для предметов, где максимальный балл 40</w:t>
            </w:r>
          </w:p>
        </w:tc>
        <w:tc>
          <w:tcPr>
            <w:tcW w:w="19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Баллы для предметов, где максимальный балл 50</w:t>
            </w:r>
          </w:p>
        </w:tc>
        <w:tc>
          <w:tcPr>
            <w:tcW w:w="21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Баллы для предметов, где максимальный балл 60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0-11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0-15</w:t>
            </w:r>
          </w:p>
        </w:tc>
        <w:tc>
          <w:tcPr>
            <w:tcW w:w="19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0-19</w:t>
            </w:r>
          </w:p>
        </w:tc>
        <w:tc>
          <w:tcPr>
            <w:tcW w:w="21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0-23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3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12-19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16-25</w:t>
            </w:r>
          </w:p>
        </w:tc>
        <w:tc>
          <w:tcPr>
            <w:tcW w:w="19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20-32</w:t>
            </w:r>
          </w:p>
        </w:tc>
        <w:tc>
          <w:tcPr>
            <w:tcW w:w="21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24-38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4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20-25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26-33</w:t>
            </w:r>
          </w:p>
        </w:tc>
        <w:tc>
          <w:tcPr>
            <w:tcW w:w="19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33-42</w:t>
            </w:r>
          </w:p>
        </w:tc>
        <w:tc>
          <w:tcPr>
            <w:tcW w:w="21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39-50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«</w:t>
            </w:r>
            <w:r w:rsidRPr="00F03F8C">
              <w:rPr>
                <w:color w:val="000000"/>
                <w:sz w:val="28"/>
                <w:szCs w:val="28"/>
                <w:lang w:val="en-US" w:eastAsia="en-US"/>
              </w:rPr>
              <w:t>5</w:t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26-30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34-40</w:t>
            </w:r>
          </w:p>
        </w:tc>
        <w:tc>
          <w:tcPr>
            <w:tcW w:w="19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43-50</w:t>
            </w:r>
          </w:p>
        </w:tc>
        <w:tc>
          <w:tcPr>
            <w:tcW w:w="21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51-60</w:t>
            </w:r>
          </w:p>
        </w:tc>
      </w:tr>
      <w:tr w:rsidR="00EF2D9F" w:rsidTr="00533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101" w:type="dxa"/>
          <w:trHeight w:val="30"/>
          <w:tblCellSpacing w:w="0" w:type="dxa"/>
        </w:trPr>
        <w:tc>
          <w:tcPr>
            <w:tcW w:w="69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 </w:t>
            </w:r>
          </w:p>
        </w:tc>
        <w:tc>
          <w:tcPr>
            <w:tcW w:w="268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  <w:bookmarkStart w:id="165" w:name="z1505"/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EF2D9F">
      <w:pPr>
        <w:spacing w:line="276" w:lineRule="auto"/>
        <w:jc w:val="center"/>
        <w:rPr>
          <w:color w:val="000000"/>
          <w:sz w:val="20"/>
          <w:szCs w:val="22"/>
          <w:lang w:eastAsia="en-US"/>
        </w:rPr>
      </w:pPr>
    </w:p>
    <w:p w:rsidR="00EF2D9F" w:rsidRDefault="006F350F">
      <w:pPr>
        <w:ind w:left="4956"/>
        <w:jc w:val="center"/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lastRenderedPageBreak/>
        <w:t>Приложение 5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к Типовым правилам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проведения текущего контроля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успеваемости, промежуточной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аттестации обучающихся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в организациях образования,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реализующих общеобразовательные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учебные программы начального,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основного среднего, общего</w:t>
      </w:r>
      <w:r>
        <w:rPr>
          <w:sz w:val="28"/>
          <w:szCs w:val="28"/>
          <w:lang w:eastAsia="en-US"/>
        </w:rPr>
        <w:br/>
      </w:r>
      <w:r w:rsidRPr="00F03F8C">
        <w:rPr>
          <w:color w:val="000000"/>
          <w:sz w:val="28"/>
          <w:szCs w:val="28"/>
          <w:lang w:eastAsia="en-US"/>
        </w:rPr>
        <w:t>среднего образования</w:t>
      </w:r>
    </w:p>
    <w:p w:rsidR="00EF2D9F" w:rsidRDefault="00EF2D9F">
      <w:pPr>
        <w:rPr>
          <w:color w:val="000000"/>
          <w:sz w:val="28"/>
          <w:szCs w:val="28"/>
          <w:lang w:eastAsia="en-US"/>
        </w:rPr>
      </w:pPr>
    </w:p>
    <w:p w:rsidR="00EF2D9F" w:rsidRDefault="006F350F">
      <w:pPr>
        <w:rPr>
          <w:color w:val="000000"/>
          <w:sz w:val="28"/>
          <w:szCs w:val="28"/>
          <w:lang w:eastAsia="en-US"/>
        </w:rPr>
      </w:pPr>
      <w:r w:rsidRPr="00F03F8C">
        <w:rPr>
          <w:color w:val="000000"/>
          <w:sz w:val="28"/>
          <w:szCs w:val="28"/>
          <w:lang w:eastAsia="en-US"/>
        </w:rPr>
        <w:t xml:space="preserve">                               </w:t>
      </w:r>
      <w:r>
        <w:rPr>
          <w:color w:val="000000"/>
          <w:sz w:val="28"/>
          <w:szCs w:val="28"/>
          <w:lang w:val="kk-KZ" w:eastAsia="en-US"/>
        </w:rPr>
        <w:t xml:space="preserve">                                                                      </w:t>
      </w:r>
      <w:r w:rsidRPr="00F03F8C">
        <w:rPr>
          <w:color w:val="000000"/>
          <w:sz w:val="28"/>
          <w:szCs w:val="28"/>
          <w:lang w:eastAsia="en-US"/>
        </w:rPr>
        <w:t>ФОРМА</w:t>
      </w:r>
    </w:p>
    <w:p w:rsidR="00EF2D9F" w:rsidRDefault="00EF2D9F">
      <w:pPr>
        <w:spacing w:line="276" w:lineRule="auto"/>
        <w:rPr>
          <w:b/>
          <w:color w:val="000000"/>
          <w:sz w:val="28"/>
          <w:szCs w:val="28"/>
          <w:lang w:eastAsia="en-US"/>
        </w:rPr>
      </w:pPr>
    </w:p>
    <w:p w:rsidR="00EF2D9F" w:rsidRDefault="00EF2D9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</w:p>
    <w:p w:rsidR="00EF2D9F" w:rsidRDefault="006F350F">
      <w:pPr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Заявление на апелляцию</w:t>
      </w:r>
    </w:p>
    <w:p w:rsidR="00EF2D9F" w:rsidRDefault="00EF2D9F">
      <w:pPr>
        <w:spacing w:line="276" w:lineRule="auto"/>
        <w:jc w:val="center"/>
        <w:rPr>
          <w:sz w:val="28"/>
          <w:szCs w:val="28"/>
          <w:lang w:eastAsia="en-US"/>
        </w:rPr>
      </w:pPr>
    </w:p>
    <w:p w:rsidR="00EF2D9F" w:rsidRDefault="006F350F">
      <w:pPr>
        <w:spacing w:line="276" w:lineRule="auto"/>
        <w:rPr>
          <w:color w:val="000000"/>
          <w:sz w:val="28"/>
          <w:szCs w:val="22"/>
          <w:lang w:eastAsia="en-US"/>
        </w:rPr>
      </w:pPr>
      <w:bookmarkStart w:id="166" w:name="z1506"/>
      <w:bookmarkEnd w:id="165"/>
      <w:r w:rsidRPr="00F03F8C">
        <w:rPr>
          <w:color w:val="000000"/>
          <w:sz w:val="28"/>
          <w:szCs w:val="22"/>
          <w:lang w:eastAsia="en-US"/>
        </w:rPr>
        <w:t>Я ________________ ___________ не согласен(а) с результатом письменной работы</w:t>
      </w:r>
      <w:bookmarkEnd w:id="166"/>
      <w:r w:rsidRPr="00F03F8C">
        <w:rPr>
          <w:color w:val="000000"/>
          <w:sz w:val="28"/>
          <w:szCs w:val="22"/>
          <w:lang w:eastAsia="en-US"/>
        </w:rPr>
        <w:t xml:space="preserve"> (Ф.И.О. (при его наличии) </w:t>
      </w:r>
    </w:p>
    <w:p w:rsidR="00EF2D9F" w:rsidRDefault="006F350F">
      <w:pPr>
        <w:spacing w:line="276" w:lineRule="auto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по предмету(</w:t>
      </w:r>
      <w:proofErr w:type="spellStart"/>
      <w:r w:rsidRPr="00F03F8C">
        <w:rPr>
          <w:color w:val="000000"/>
          <w:sz w:val="28"/>
          <w:szCs w:val="22"/>
          <w:lang w:eastAsia="en-US"/>
        </w:rPr>
        <w:t>ам</w:t>
      </w:r>
      <w:proofErr w:type="spellEnd"/>
      <w:r w:rsidRPr="00F03F8C">
        <w:rPr>
          <w:color w:val="000000"/>
          <w:sz w:val="28"/>
          <w:szCs w:val="22"/>
          <w:lang w:eastAsia="en-US"/>
        </w:rPr>
        <w:t>) ________________________________________________________</w:t>
      </w:r>
    </w:p>
    <w:p w:rsidR="00EF2D9F" w:rsidRDefault="006F350F">
      <w:pPr>
        <w:spacing w:line="276" w:lineRule="auto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Прошу пересмотреть количество баллов, полученных мною за задание:</w:t>
      </w:r>
    </w:p>
    <w:p w:rsidR="00EF2D9F" w:rsidRDefault="006F350F">
      <w:pPr>
        <w:spacing w:line="276" w:lineRule="auto"/>
        <w:rPr>
          <w:sz w:val="22"/>
          <w:szCs w:val="22"/>
          <w:lang w:val="en-US" w:eastAsia="en-US"/>
        </w:rPr>
      </w:pPr>
      <w:r w:rsidRPr="00F03F8C">
        <w:rPr>
          <w:color w:val="000000"/>
          <w:sz w:val="28"/>
          <w:szCs w:val="22"/>
          <w:lang w:val="en-US" w:eastAsia="en-US"/>
        </w:rPr>
        <w:t xml:space="preserve">№ _____ </w:t>
      </w:r>
      <w:r w:rsidRPr="00F03F8C">
        <w:rPr>
          <w:color w:val="000000"/>
          <w:sz w:val="28"/>
          <w:szCs w:val="22"/>
          <w:lang w:eastAsia="en-US"/>
        </w:rPr>
        <w:t xml:space="preserve">по следующим </w:t>
      </w:r>
      <w:proofErr w:type="gramStart"/>
      <w:r w:rsidRPr="00F03F8C">
        <w:rPr>
          <w:color w:val="000000"/>
          <w:sz w:val="28"/>
          <w:szCs w:val="22"/>
          <w:lang w:eastAsia="en-US"/>
        </w:rPr>
        <w:t>основаниям</w:t>
      </w:r>
      <w:r w:rsidRPr="00F03F8C">
        <w:rPr>
          <w:color w:val="000000"/>
          <w:sz w:val="28"/>
          <w:szCs w:val="22"/>
          <w:lang w:val="en-US" w:eastAsia="en-US"/>
        </w:rPr>
        <w:t>:_</w:t>
      </w:r>
      <w:proofErr w:type="gramEnd"/>
      <w:r w:rsidRPr="00F03F8C">
        <w:rPr>
          <w:color w:val="000000"/>
          <w:sz w:val="28"/>
          <w:szCs w:val="22"/>
          <w:lang w:val="en-US" w:eastAsia="en-US"/>
        </w:rPr>
        <w:t>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val="en-US" w:eastAsia="en-US"/>
        </w:rPr>
      </w:pPr>
      <w:proofErr w:type="spellStart"/>
      <w:r w:rsidRPr="00F03F8C">
        <w:rPr>
          <w:color w:val="000000"/>
          <w:sz w:val="28"/>
          <w:szCs w:val="22"/>
          <w:lang w:val="en-US" w:eastAsia="en-US"/>
        </w:rPr>
        <w:t>Дата</w:t>
      </w:r>
      <w:proofErr w:type="spellEnd"/>
    </w:p>
    <w:p w:rsidR="00EF2D9F" w:rsidRDefault="006F350F">
      <w:pPr>
        <w:spacing w:line="276" w:lineRule="auto"/>
        <w:jc w:val="both"/>
        <w:rPr>
          <w:sz w:val="22"/>
          <w:szCs w:val="22"/>
          <w:lang w:val="en-US" w:eastAsia="en-US"/>
        </w:rPr>
      </w:pPr>
      <w:proofErr w:type="spellStart"/>
      <w:r w:rsidRPr="00F03F8C">
        <w:rPr>
          <w:color w:val="000000"/>
          <w:sz w:val="28"/>
          <w:szCs w:val="22"/>
          <w:lang w:val="en-US" w:eastAsia="en-US"/>
        </w:rPr>
        <w:t>Подпись</w:t>
      </w:r>
      <w:proofErr w:type="spellEnd"/>
    </w:p>
    <w:tbl>
      <w:tblPr>
        <w:tblW w:w="10363" w:type="dxa"/>
        <w:tblCellSpacing w:w="0" w:type="dxa"/>
        <w:tblLook w:val="04A0" w:firstRow="1" w:lastRow="0" w:firstColumn="1" w:lastColumn="0" w:noHBand="0" w:noVBand="1"/>
      </w:tblPr>
      <w:tblGrid>
        <w:gridCol w:w="4551"/>
        <w:gridCol w:w="5812"/>
      </w:tblGrid>
      <w:tr w:rsidR="00EF2D9F" w:rsidTr="00533628">
        <w:trPr>
          <w:trHeight w:val="30"/>
          <w:tblCellSpacing w:w="0" w:type="dxa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 </w:t>
            </w: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6F350F">
            <w:pPr>
              <w:jc w:val="center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>Приложение 6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к Типовым правилам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проведения текущего контроля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успеваемости, промежуточной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аттестации обучающихся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в организациях образования,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реализующих общеобразовательные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учебные программы начального,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основного среднего, общего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среднего образования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lastRenderedPageBreak/>
              <w:t> </w:t>
            </w:r>
          </w:p>
        </w:tc>
        <w:tc>
          <w:tcPr>
            <w:tcW w:w="58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6F350F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ФОРМА</w:t>
            </w:r>
          </w:p>
        </w:tc>
      </w:tr>
    </w:tbl>
    <w:p w:rsidR="00EF2D9F" w:rsidRDefault="006F350F">
      <w:pPr>
        <w:rPr>
          <w:b/>
          <w:color w:val="000000"/>
          <w:sz w:val="28"/>
          <w:szCs w:val="28"/>
          <w:lang w:val="en-US" w:eastAsia="en-US"/>
        </w:rPr>
      </w:pPr>
      <w:bookmarkStart w:id="167" w:name="z1509"/>
      <w:r w:rsidRPr="00F03F8C">
        <w:rPr>
          <w:b/>
          <w:color w:val="000000"/>
          <w:sz w:val="22"/>
          <w:szCs w:val="22"/>
          <w:lang w:val="en-US" w:eastAsia="en-US"/>
        </w:rPr>
        <w:t xml:space="preserve"> </w:t>
      </w:r>
    </w:p>
    <w:p w:rsidR="00EF2D9F" w:rsidRDefault="00EF2D9F">
      <w:pPr>
        <w:rPr>
          <w:b/>
          <w:color w:val="000000"/>
          <w:sz w:val="28"/>
          <w:szCs w:val="28"/>
          <w:lang w:val="en-US" w:eastAsia="en-US"/>
        </w:rPr>
      </w:pPr>
    </w:p>
    <w:p w:rsidR="00EF2D9F" w:rsidRDefault="006F350F">
      <w:pPr>
        <w:spacing w:line="276" w:lineRule="auto"/>
        <w:jc w:val="center"/>
        <w:rPr>
          <w:b/>
          <w:color w:val="000000"/>
          <w:sz w:val="28"/>
          <w:szCs w:val="28"/>
          <w:lang w:eastAsia="en-US"/>
        </w:rPr>
      </w:pPr>
      <w:r w:rsidRPr="00F03F8C">
        <w:rPr>
          <w:b/>
          <w:color w:val="000000"/>
          <w:sz w:val="28"/>
          <w:szCs w:val="28"/>
          <w:lang w:eastAsia="en-US"/>
        </w:rPr>
        <w:t>Журнал регистрации заявлений на апелляцию</w:t>
      </w:r>
    </w:p>
    <w:p w:rsidR="00EF2D9F" w:rsidRDefault="00EF2D9F">
      <w:pPr>
        <w:spacing w:line="276" w:lineRule="auto"/>
        <w:jc w:val="center"/>
        <w:rPr>
          <w:sz w:val="28"/>
          <w:szCs w:val="28"/>
          <w:lang w:eastAsia="en-US"/>
        </w:rPr>
      </w:pPr>
    </w:p>
    <w:tbl>
      <w:tblPr>
        <w:tblW w:w="10227" w:type="dxa"/>
        <w:tblCellSpacing w:w="0" w:type="dxa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13"/>
        <w:gridCol w:w="2127"/>
        <w:gridCol w:w="1559"/>
        <w:gridCol w:w="2541"/>
        <w:gridCol w:w="1570"/>
        <w:gridCol w:w="1417"/>
      </w:tblGrid>
      <w:tr w:rsidR="00EF2D9F" w:rsidTr="00533628">
        <w:trPr>
          <w:trHeight w:val="30"/>
          <w:tblCellSpacing w:w="0" w:type="dxa"/>
        </w:trPr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7"/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№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Ф.И.О. </w:t>
            </w: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обучающегося</w:t>
            </w:r>
            <w:proofErr w:type="spellEnd"/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Класс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язык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обучения</w:t>
            </w:r>
            <w:proofErr w:type="spellEnd"/>
          </w:p>
        </w:tc>
        <w:tc>
          <w:tcPr>
            <w:tcW w:w="2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t xml:space="preserve"> Предмет(ы), по которому подана апелляция 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rPr>
                <w:sz w:val="28"/>
                <w:szCs w:val="28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Время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подачи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заявления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Подпись</w:t>
            </w:r>
            <w:proofErr w:type="spellEnd"/>
            <w:r w:rsidRPr="00F03F8C">
              <w:rPr>
                <w:color w:val="000000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F03F8C">
              <w:rPr>
                <w:color w:val="000000"/>
                <w:sz w:val="28"/>
                <w:szCs w:val="28"/>
                <w:lang w:val="en-US" w:eastAsia="en-US"/>
              </w:rPr>
              <w:t>учащегося</w:t>
            </w:r>
            <w:proofErr w:type="spellEnd"/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1.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2.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…</w:t>
            </w: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25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  <w:p w:rsidR="00EF2D9F" w:rsidRDefault="00EF2D9F">
            <w:pPr>
              <w:spacing w:after="20" w:line="276" w:lineRule="auto"/>
              <w:jc w:val="both"/>
              <w:rPr>
                <w:sz w:val="28"/>
                <w:szCs w:val="28"/>
                <w:lang w:val="en-US" w:eastAsia="en-US"/>
              </w:rPr>
            </w:pPr>
          </w:p>
        </w:tc>
      </w:tr>
    </w:tbl>
    <w:p w:rsidR="00EF2D9F" w:rsidRDefault="006F350F">
      <w:pPr>
        <w:spacing w:line="276" w:lineRule="auto"/>
        <w:jc w:val="both"/>
        <w:rPr>
          <w:sz w:val="22"/>
          <w:szCs w:val="22"/>
          <w:lang w:val="en-US" w:eastAsia="en-US"/>
        </w:rPr>
      </w:pPr>
      <w:bookmarkStart w:id="168" w:name="z1510"/>
      <w:proofErr w:type="spellStart"/>
      <w:r w:rsidRPr="00F03F8C">
        <w:rPr>
          <w:color w:val="000000"/>
          <w:sz w:val="28"/>
          <w:szCs w:val="22"/>
          <w:lang w:val="en-US" w:eastAsia="en-US"/>
        </w:rPr>
        <w:t>Член</w:t>
      </w:r>
      <w:proofErr w:type="spellEnd"/>
      <w:r w:rsidRPr="00F03F8C">
        <w:rPr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03F8C">
        <w:rPr>
          <w:color w:val="000000"/>
          <w:sz w:val="28"/>
          <w:szCs w:val="22"/>
          <w:lang w:val="en-US" w:eastAsia="en-US"/>
        </w:rPr>
        <w:t>комиссии</w:t>
      </w:r>
      <w:proofErr w:type="spellEnd"/>
      <w:r w:rsidRPr="00F03F8C">
        <w:rPr>
          <w:color w:val="000000"/>
          <w:sz w:val="28"/>
          <w:szCs w:val="22"/>
          <w:lang w:val="en-US" w:eastAsia="en-US"/>
        </w:rPr>
        <w:t xml:space="preserve"> _____________________________</w:t>
      </w:r>
      <w:r w:rsidRPr="00F03F8C">
        <w:rPr>
          <w:color w:val="000000"/>
          <w:sz w:val="28"/>
          <w:szCs w:val="22"/>
          <w:lang w:eastAsia="en-US"/>
        </w:rPr>
        <w:t>_</w:t>
      </w:r>
      <w:r w:rsidRPr="00F03F8C">
        <w:rPr>
          <w:color w:val="000000"/>
          <w:sz w:val="28"/>
          <w:szCs w:val="22"/>
          <w:lang w:val="en-US" w:eastAsia="en-US"/>
        </w:rPr>
        <w:t>______________________</w:t>
      </w:r>
      <w:bookmarkEnd w:id="168"/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 подпись)</w:t>
      </w:r>
    </w:p>
    <w:p w:rsidR="00EF2D9F" w:rsidRDefault="006F350F">
      <w:pPr>
        <w:spacing w:line="276" w:lineRule="auto"/>
        <w:jc w:val="both"/>
        <w:rPr>
          <w:sz w:val="22"/>
          <w:szCs w:val="22"/>
          <w:lang w:val="en-US" w:eastAsia="en-US"/>
        </w:rPr>
      </w:pPr>
      <w:proofErr w:type="spellStart"/>
      <w:r w:rsidRPr="00F03F8C">
        <w:rPr>
          <w:color w:val="000000"/>
          <w:sz w:val="28"/>
          <w:szCs w:val="22"/>
          <w:lang w:val="en-US" w:eastAsia="en-US"/>
        </w:rPr>
        <w:t>Дата</w:t>
      </w:r>
      <w:proofErr w:type="spellEnd"/>
      <w:r w:rsidRPr="00F03F8C">
        <w:rPr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03F8C">
        <w:rPr>
          <w:color w:val="000000"/>
          <w:sz w:val="28"/>
          <w:szCs w:val="22"/>
          <w:lang w:val="en-US" w:eastAsia="en-US"/>
        </w:rPr>
        <w:t>заполнения</w:t>
      </w:r>
      <w:proofErr w:type="spellEnd"/>
    </w:p>
    <w:tbl>
      <w:tblPr>
        <w:tblW w:w="10080" w:type="dxa"/>
        <w:tblCellSpacing w:w="0" w:type="dxa"/>
        <w:tblLook w:val="04A0" w:firstRow="1" w:lastRow="0" w:firstColumn="1" w:lastColumn="0" w:noHBand="0" w:noVBand="1"/>
      </w:tblPr>
      <w:tblGrid>
        <w:gridCol w:w="4551"/>
        <w:gridCol w:w="5529"/>
      </w:tblGrid>
      <w:tr w:rsidR="00EF2D9F" w:rsidTr="00533628">
        <w:trPr>
          <w:trHeight w:val="30"/>
          <w:tblCellSpacing w:w="0" w:type="dxa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t> </w:t>
            </w:r>
          </w:p>
        </w:tc>
        <w:tc>
          <w:tcPr>
            <w:tcW w:w="5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 w:rsidP="00D36CBA">
            <w:pPr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EF2D9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D36CBA" w:rsidRDefault="00D36CBA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6F350F">
            <w:pPr>
              <w:jc w:val="center"/>
              <w:rPr>
                <w:sz w:val="28"/>
                <w:szCs w:val="28"/>
                <w:lang w:eastAsia="en-US"/>
              </w:rPr>
            </w:pPr>
            <w:r w:rsidRPr="00F03F8C">
              <w:rPr>
                <w:color w:val="000000"/>
                <w:sz w:val="28"/>
                <w:szCs w:val="28"/>
                <w:lang w:eastAsia="en-US"/>
              </w:rPr>
              <w:lastRenderedPageBreak/>
              <w:t>Приложение 7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к Типовым правилам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проведения текущего контроля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успеваемости, промежуточной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аттестации обучающихся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в организациях образования,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реализующих общеобразовательные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учебные программы начального,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основного среднего, общего</w:t>
            </w:r>
            <w:r>
              <w:rPr>
                <w:sz w:val="28"/>
                <w:szCs w:val="28"/>
                <w:lang w:eastAsia="en-US"/>
              </w:rPr>
              <w:br/>
            </w:r>
            <w:r w:rsidRPr="00F03F8C">
              <w:rPr>
                <w:color w:val="000000"/>
                <w:sz w:val="28"/>
                <w:szCs w:val="28"/>
                <w:lang w:eastAsia="en-US"/>
              </w:rPr>
              <w:t>среднего образования</w:t>
            </w:r>
          </w:p>
        </w:tc>
      </w:tr>
      <w:tr w:rsidR="00EF2D9F" w:rsidTr="00533628">
        <w:trPr>
          <w:trHeight w:val="30"/>
          <w:tblCellSpacing w:w="0" w:type="dxa"/>
        </w:trPr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6F35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F8C">
              <w:rPr>
                <w:color w:val="000000"/>
                <w:sz w:val="20"/>
                <w:szCs w:val="22"/>
                <w:lang w:val="en-US" w:eastAsia="en-US"/>
              </w:rPr>
              <w:lastRenderedPageBreak/>
              <w:t> </w:t>
            </w:r>
          </w:p>
        </w:tc>
        <w:tc>
          <w:tcPr>
            <w:tcW w:w="55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2D9F" w:rsidRDefault="00EF2D9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EF2D9F" w:rsidRDefault="006F350F">
            <w:pPr>
              <w:jc w:val="center"/>
              <w:rPr>
                <w:color w:val="000000"/>
                <w:sz w:val="28"/>
                <w:szCs w:val="28"/>
                <w:lang w:val="en-US" w:eastAsia="en-US"/>
              </w:rPr>
            </w:pPr>
            <w:r w:rsidRPr="00F03F8C">
              <w:rPr>
                <w:color w:val="000000"/>
                <w:sz w:val="28"/>
                <w:szCs w:val="28"/>
                <w:lang w:val="en-US" w:eastAsia="en-US"/>
              </w:rPr>
              <w:t>ФОРМА</w:t>
            </w:r>
          </w:p>
          <w:p w:rsidR="00EF2D9F" w:rsidRDefault="00EF2D9F">
            <w:pPr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</w:tbl>
    <w:p w:rsidR="00EF2D9F" w:rsidRDefault="006F350F">
      <w:pPr>
        <w:spacing w:line="276" w:lineRule="auto"/>
        <w:jc w:val="center"/>
        <w:rPr>
          <w:sz w:val="28"/>
          <w:szCs w:val="28"/>
          <w:lang w:eastAsia="en-US"/>
        </w:rPr>
      </w:pPr>
      <w:bookmarkStart w:id="169" w:name="z1513"/>
      <w:r w:rsidRPr="00F03F8C">
        <w:rPr>
          <w:b/>
          <w:color w:val="000000"/>
          <w:sz w:val="28"/>
          <w:szCs w:val="28"/>
          <w:lang w:eastAsia="en-US"/>
        </w:rPr>
        <w:t>Протокол заседания комиссии по результатам рассмотрения заявления на апелляцию</w:t>
      </w:r>
    </w:p>
    <w:p w:rsidR="00EF2D9F" w:rsidRDefault="00EF2D9F">
      <w:pPr>
        <w:spacing w:line="276" w:lineRule="auto"/>
        <w:jc w:val="both"/>
        <w:rPr>
          <w:color w:val="000000"/>
          <w:sz w:val="28"/>
          <w:szCs w:val="28"/>
          <w:lang w:eastAsia="en-US"/>
        </w:rPr>
      </w:pPr>
      <w:bookmarkStart w:id="170" w:name="z1514"/>
      <w:bookmarkEnd w:id="169"/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Город ____________________________________________________________</w:t>
      </w:r>
      <w:bookmarkEnd w:id="170"/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Экзаменационный центр 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Дата __________</w:t>
      </w:r>
    </w:p>
    <w:p w:rsidR="00EF2D9F" w:rsidRDefault="006F350F">
      <w:pPr>
        <w:tabs>
          <w:tab w:val="left" w:pos="4235"/>
        </w:tabs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Состав комиссии:</w:t>
      </w:r>
      <w:r>
        <w:rPr>
          <w:color w:val="000000"/>
          <w:sz w:val="28"/>
          <w:szCs w:val="22"/>
          <w:lang w:eastAsia="en-US"/>
        </w:rPr>
        <w:tab/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Председатель: 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Члены комиссии: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(Ф.И.О. (при его наличии)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Повестка дня: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Рассмотрение заявления обучающегося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Ф.И.О. (при его наличии)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О несогласии с оценкой, выставленной за письменный экзамен по предмету: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_______________________________________________________________________</w:t>
      </w:r>
    </w:p>
    <w:p w:rsidR="00EF2D9F" w:rsidRDefault="006F350F">
      <w:pPr>
        <w:spacing w:line="276" w:lineRule="auto"/>
        <w:jc w:val="both"/>
        <w:rPr>
          <w:sz w:val="22"/>
          <w:szCs w:val="22"/>
          <w:lang w:eastAsia="en-US"/>
        </w:rPr>
      </w:pPr>
      <w:r w:rsidRPr="00F03F8C">
        <w:rPr>
          <w:color w:val="000000"/>
          <w:sz w:val="28"/>
          <w:szCs w:val="22"/>
          <w:lang w:eastAsia="en-US"/>
        </w:rPr>
        <w:t>Экзаменационная оценка до апелляции – _____ баллов.</w:t>
      </w:r>
    </w:p>
    <w:p w:rsidR="00EF2D9F" w:rsidRDefault="00EF2D9F"/>
    <w:p w:rsidR="00EF2D9F" w:rsidRDefault="00EF2D9F"/>
    <w:sectPr w:rsidR="00EF2D9F" w:rsidSect="00D36CBA">
      <w:headerReference w:type="even" r:id="rId12"/>
      <w:headerReference w:type="default" r:id="rId13"/>
      <w:footerReference w:type="default" r:id="rId14"/>
      <w:footerReference w:type="first" r:id="rId15"/>
      <w:pgSz w:w="11906" w:h="16838"/>
      <w:pgMar w:top="851" w:right="851" w:bottom="851" w:left="1276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93C70" w:rsidRDefault="00D93C70">
      <w:r>
        <w:separator/>
      </w:r>
    </w:p>
  </w:endnote>
  <w:endnote w:type="continuationSeparator" w:id="0">
    <w:p w:rsidR="00D93C70" w:rsidRDefault="00D9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D9F" w:rsidRDefault="00EF2D9F">
    <w:pPr>
      <w:jc w:val="center"/>
    </w:pPr>
  </w:p>
  <w:p w:rsidR="00EF2D9F" w:rsidRDefault="00EF2D9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D9F" w:rsidRDefault="00EF2D9F">
    <w:pPr>
      <w:jc w:val="center"/>
    </w:pPr>
  </w:p>
  <w:p w:rsidR="00EF2D9F" w:rsidRDefault="00EF2D9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93C70" w:rsidRDefault="00D93C70">
      <w:r>
        <w:separator/>
      </w:r>
    </w:p>
  </w:footnote>
  <w:footnote w:type="continuationSeparator" w:id="0">
    <w:p w:rsidR="00D93C70" w:rsidRDefault="00D93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F2D9F" w:rsidRDefault="00000000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32.9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СБ 2161823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5025978"/>
      <w:docPartObj>
        <w:docPartGallery w:val="Page Numbers (Top of Page)"/>
        <w:docPartUnique/>
      </w:docPartObj>
    </w:sdtPr>
    <w:sdtContent>
      <w:p w:rsidR="00771ECB" w:rsidRDefault="00771EC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CBA" w:rsidRPr="00D36CBA">
          <w:rPr>
            <w:noProof/>
            <w:lang w:val="ru-RU"/>
          </w:rPr>
          <w:t>24</w:t>
        </w:r>
        <w:r>
          <w:fldChar w:fldCharType="end"/>
        </w:r>
      </w:p>
    </w:sdtContent>
  </w:sdt>
  <w:p w:rsidR="00EF2D9F" w:rsidRDefault="00EF2D9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57817"/>
    <w:multiLevelType w:val="multilevel"/>
    <w:tmpl w:val="DA5ECD4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59869BE"/>
    <w:multiLevelType w:val="multilevel"/>
    <w:tmpl w:val="F8A0D8D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5CF91675"/>
    <w:multiLevelType w:val="multilevel"/>
    <w:tmpl w:val="838E61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6C780A5D"/>
    <w:multiLevelType w:val="multilevel"/>
    <w:tmpl w:val="98C09B2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751194091">
    <w:abstractNumId w:val="2"/>
  </w:num>
  <w:num w:numId="2" w16cid:durableId="2120295949">
    <w:abstractNumId w:val="3"/>
  </w:num>
  <w:num w:numId="3" w16cid:durableId="1479420712">
    <w:abstractNumId w:val="1"/>
  </w:num>
  <w:num w:numId="4" w16cid:durableId="118066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D9F"/>
    <w:rsid w:val="002822EF"/>
    <w:rsid w:val="006F350F"/>
    <w:rsid w:val="00760CDD"/>
    <w:rsid w:val="00771ECB"/>
    <w:rsid w:val="008F33E2"/>
    <w:rsid w:val="00D00C8C"/>
    <w:rsid w:val="00D36CBA"/>
    <w:rsid w:val="00D93C70"/>
    <w:rsid w:val="00E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03376F4-4D48-4066-BC68-6FB8D011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F8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3F8C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a8">
    <w:name w:val="Абзац списка Знак"/>
    <w:uiPriority w:val="34"/>
    <w:locked/>
    <w:rsid w:val="00F03F8C"/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F03F8C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a">
    <w:name w:val="header"/>
    <w:basedOn w:val="a"/>
    <w:uiPriority w:val="99"/>
    <w:unhideWhenUsed/>
    <w:qFormat/>
    <w:rsid w:val="00F03F8C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b">
    <w:name w:val="Верхний колонтитул Знак"/>
    <w:basedOn w:val="a0"/>
    <w:uiPriority w:val="99"/>
    <w:rsid w:val="00F03F8C"/>
    <w:rPr>
      <w:rFonts w:ascii="Times New Roman" w:eastAsia="Times New Roman" w:hAnsi="Times New Roman" w:cs="Times New Roman"/>
      <w:lang w:val="en-US"/>
    </w:rPr>
  </w:style>
  <w:style w:type="paragraph" w:styleId="ac">
    <w:name w:val="footer"/>
    <w:basedOn w:val="a"/>
    <w:uiPriority w:val="99"/>
    <w:unhideWhenUsed/>
    <w:rsid w:val="00F03F8C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d">
    <w:name w:val="Нижний колонтитул Знак"/>
    <w:basedOn w:val="a0"/>
    <w:uiPriority w:val="99"/>
    <w:rsid w:val="00F03F8C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2023-01-11T11:26:00Z</dcterms:created>
  <dc:creator>Дәулетберді Гаухар</dc:creator>
  <lastModifiedBy>Еришева Сара Беккужевна</lastModifiedBy>
  <lastPrinted>2023-03-14T05:38:00Z</lastPrinted>
  <dcterms:modified xsi:type="dcterms:W3CDTF">2023-04-06T11:59:00Z</dcterms:modified>
  <revision>39</revision>
</core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2022-12-27T12:34:00Z</dcterms:created>
  <dc:creator>Дәулетберді Гаухар</dc:creator>
  <lastModifiedBy>Еришева Сара Беккужевна</lastModifiedBy>
  <dcterms:modified xsi:type="dcterms:W3CDTF">2022-12-27T12:56:00Z</dcterms:modified>
  <revision>6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7917</Words>
  <Characters>45128</Characters>
  <Application>Microsoft Office Word</Application>
  <DocSecurity>0</DocSecurity>
  <Lines>376</Lines>
  <Paragraphs>105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52940</CharactersWithSpaces>
  <SharedDoc>false</SharedDoc>
  <HyperlinksChanged>false</HyperlinksChanged>
  <AppVersion>16.0000</AppVersion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25</Pages>
  <Words>7562</Words>
  <Characters>43107</Characters>
  <Application>Microsoft Office Word</Application>
  <DocSecurity>0</DocSecurity>
  <Lines>359</Lines>
  <Paragraphs>101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50568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883AE8E5-6844-4C37-8C36-A639C35B54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5714D2-7C6C-4AE8-A105-70CCD1BC900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9B00373-7DFD-405B-A963-A7AA5E6D36F6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53CEB1E-F493-4180-88B4-6C66F5CC5B5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0DACCF17-5C42-4990-A2C4-317463A62FB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7575</Words>
  <Characters>43183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School 5</cp:lastModifiedBy>
  <cp:revision>3</cp:revision>
  <cp:lastPrinted>2023-03-14T05:38:00Z</cp:lastPrinted>
  <dcterms:created xsi:type="dcterms:W3CDTF">2023-04-21T05:12:00Z</dcterms:created>
  <dcterms:modified xsi:type="dcterms:W3CDTF">2023-04-21T05:12:00Z</dcterms:modified>
</cp:coreProperties>
</file>